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64B" w:rsidRPr="00CD519B" w:rsidRDefault="002671A2">
      <w:pPr>
        <w:pStyle w:val="Ttulo"/>
        <w:rPr>
          <w:rFonts w:ascii="Times New Roman" w:hAnsi="Times New Roman" w:cs="Times New Roman"/>
          <w:sz w:val="32"/>
          <w:szCs w:val="32"/>
        </w:rPr>
      </w:pPr>
      <w:r w:rsidRPr="00CD519B">
        <w:rPr>
          <w:rFonts w:ascii="Times New Roman" w:hAnsi="Times New Roman" w:cs="Times New Roman"/>
          <w:w w:val="80"/>
          <w:sz w:val="32"/>
          <w:szCs w:val="32"/>
        </w:rPr>
        <w:t>(MEMORIAL</w:t>
      </w:r>
      <w:r w:rsidRPr="00CD519B">
        <w:rPr>
          <w:rFonts w:ascii="Times New Roman" w:hAnsi="Times New Roman" w:cs="Times New Roman"/>
          <w:spacing w:val="26"/>
          <w:w w:val="80"/>
          <w:sz w:val="32"/>
          <w:szCs w:val="32"/>
        </w:rPr>
        <w:t xml:space="preserve"> </w:t>
      </w:r>
      <w:r w:rsidRPr="00CD519B">
        <w:rPr>
          <w:rFonts w:ascii="Times New Roman" w:hAnsi="Times New Roman" w:cs="Times New Roman"/>
          <w:w w:val="80"/>
          <w:sz w:val="32"/>
          <w:szCs w:val="32"/>
        </w:rPr>
        <w:t>DESCRITIVO)</w:t>
      </w: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rPr>
          <w:b/>
          <w:sz w:val="32"/>
        </w:rPr>
      </w:pPr>
    </w:p>
    <w:p w:rsidR="0092164B" w:rsidRPr="00CD519B" w:rsidRDefault="0092164B">
      <w:pPr>
        <w:pStyle w:val="Corpodetexto"/>
        <w:spacing w:before="3"/>
        <w:rPr>
          <w:b/>
          <w:sz w:val="27"/>
        </w:rPr>
      </w:pPr>
    </w:p>
    <w:p w:rsidR="008E4E00" w:rsidRDefault="002671A2" w:rsidP="008E4E00">
      <w:pPr>
        <w:spacing w:line="381" w:lineRule="auto"/>
        <w:ind w:left="709" w:right="6187"/>
        <w:rPr>
          <w:b/>
          <w:spacing w:val="1"/>
          <w:w w:val="85"/>
          <w:sz w:val="24"/>
        </w:rPr>
      </w:pPr>
      <w:r w:rsidRPr="00CD519B">
        <w:rPr>
          <w:b/>
          <w:w w:val="85"/>
          <w:sz w:val="24"/>
        </w:rPr>
        <w:t>ASSUNTO / OBRA:</w:t>
      </w:r>
      <w:r w:rsidRPr="00CD519B">
        <w:rPr>
          <w:b/>
          <w:spacing w:val="1"/>
          <w:w w:val="85"/>
          <w:sz w:val="24"/>
        </w:rPr>
        <w:t xml:space="preserve"> </w:t>
      </w:r>
    </w:p>
    <w:p w:rsidR="0092164B" w:rsidRPr="00CD519B" w:rsidRDefault="002671A2" w:rsidP="008E4E00">
      <w:pPr>
        <w:spacing w:line="381" w:lineRule="auto"/>
        <w:ind w:left="567" w:right="6187"/>
        <w:rPr>
          <w:b/>
        </w:rPr>
      </w:pPr>
      <w:r w:rsidRPr="00CD519B">
        <w:rPr>
          <w:w w:val="80"/>
          <w:sz w:val="24"/>
        </w:rPr>
        <w:t>CABEAMENTO</w:t>
      </w:r>
      <w:r w:rsidRPr="00CD519B">
        <w:rPr>
          <w:spacing w:val="13"/>
          <w:w w:val="80"/>
          <w:sz w:val="24"/>
        </w:rPr>
        <w:t xml:space="preserve"> </w:t>
      </w:r>
      <w:r w:rsidRPr="00CD519B">
        <w:rPr>
          <w:w w:val="80"/>
          <w:sz w:val="24"/>
        </w:rPr>
        <w:t>ESTRUTURADO</w:t>
      </w:r>
      <w:r w:rsidR="008E4E00">
        <w:rPr>
          <w:spacing w:val="1"/>
          <w:w w:val="80"/>
          <w:sz w:val="24"/>
        </w:rPr>
        <w:t xml:space="preserve"> </w:t>
      </w:r>
      <w:bookmarkStart w:id="0" w:name="_GoBack"/>
      <w:bookmarkEnd w:id="0"/>
      <w:r w:rsidR="008E4E00">
        <w:rPr>
          <w:spacing w:val="1"/>
          <w:w w:val="80"/>
          <w:sz w:val="24"/>
        </w:rPr>
        <w:t xml:space="preserve">ESCOLA </w:t>
      </w:r>
      <w:r w:rsidR="00F81D36">
        <w:rPr>
          <w:spacing w:val="1"/>
          <w:w w:val="80"/>
          <w:sz w:val="24"/>
        </w:rPr>
        <w:t>ESTADUAL ANA TEREZA</w:t>
      </w:r>
    </w:p>
    <w:p w:rsidR="0092164B" w:rsidRPr="00CD519B" w:rsidRDefault="0092164B">
      <w:pPr>
        <w:pStyle w:val="Corpodetexto"/>
        <w:rPr>
          <w:b/>
        </w:rPr>
      </w:pPr>
    </w:p>
    <w:p w:rsidR="0092164B" w:rsidRPr="00CD519B" w:rsidRDefault="0092164B">
      <w:pPr>
        <w:pStyle w:val="Corpodetexto"/>
        <w:rPr>
          <w:b/>
          <w:sz w:val="26"/>
        </w:rPr>
      </w:pPr>
    </w:p>
    <w:p w:rsidR="0092164B" w:rsidRPr="00CD519B" w:rsidRDefault="002671A2">
      <w:pPr>
        <w:spacing w:before="1"/>
        <w:ind w:left="822"/>
        <w:rPr>
          <w:b/>
        </w:rPr>
      </w:pPr>
      <w:r w:rsidRPr="00CD519B">
        <w:rPr>
          <w:b/>
          <w:w w:val="80"/>
        </w:rPr>
        <w:t>LOCAL</w:t>
      </w:r>
      <w:r w:rsidRPr="00CD519B">
        <w:rPr>
          <w:b/>
          <w:spacing w:val="8"/>
          <w:w w:val="80"/>
        </w:rPr>
        <w:t xml:space="preserve"> </w:t>
      </w:r>
      <w:r w:rsidRPr="00CD519B">
        <w:rPr>
          <w:b/>
          <w:w w:val="80"/>
        </w:rPr>
        <w:t>/</w:t>
      </w:r>
      <w:r w:rsidRPr="00CD519B">
        <w:rPr>
          <w:b/>
          <w:spacing w:val="9"/>
          <w:w w:val="80"/>
        </w:rPr>
        <w:t xml:space="preserve"> </w:t>
      </w:r>
      <w:r w:rsidRPr="00CD519B">
        <w:rPr>
          <w:b/>
          <w:w w:val="80"/>
        </w:rPr>
        <w:t>DATA:</w:t>
      </w:r>
    </w:p>
    <w:p w:rsidR="0092164B" w:rsidRPr="00CD519B" w:rsidRDefault="0092164B">
      <w:pPr>
        <w:pStyle w:val="Corpodetexto"/>
        <w:spacing w:before="8"/>
        <w:rPr>
          <w:b/>
          <w:sz w:val="20"/>
        </w:rPr>
      </w:pPr>
    </w:p>
    <w:p w:rsidR="0092164B" w:rsidRPr="00CD519B" w:rsidRDefault="00CD519B">
      <w:pPr>
        <w:spacing w:before="1"/>
        <w:ind w:left="822"/>
      </w:pPr>
      <w:r>
        <w:rPr>
          <w:w w:val="80"/>
        </w:rPr>
        <w:t>CHAPADA DOS GUIMARÃES</w:t>
      </w:r>
      <w:r w:rsidR="002671A2" w:rsidRPr="00CD519B">
        <w:rPr>
          <w:w w:val="80"/>
        </w:rPr>
        <w:t>–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MT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/</w:t>
      </w:r>
      <w:r w:rsidR="002671A2" w:rsidRPr="00CD519B">
        <w:rPr>
          <w:spacing w:val="7"/>
          <w:w w:val="80"/>
        </w:rPr>
        <w:t xml:space="preserve"> </w:t>
      </w:r>
      <w:r>
        <w:rPr>
          <w:w w:val="80"/>
        </w:rPr>
        <w:t>OUTUBRO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de</w:t>
      </w:r>
      <w:r w:rsidR="002671A2" w:rsidRPr="00CD519B">
        <w:rPr>
          <w:spacing w:val="7"/>
          <w:w w:val="80"/>
        </w:rPr>
        <w:t xml:space="preserve"> </w:t>
      </w:r>
      <w:r w:rsidR="002671A2" w:rsidRPr="00CD519B">
        <w:rPr>
          <w:w w:val="80"/>
        </w:rPr>
        <w:t>2021.</w:t>
      </w: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spacing w:before="3"/>
        <w:rPr>
          <w:sz w:val="26"/>
        </w:rPr>
      </w:pPr>
    </w:p>
    <w:p w:rsidR="0092164B" w:rsidRDefault="0092164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CD519B" w:rsidRDefault="00CD519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lastRenderedPageBreak/>
        <w:t>O</w:t>
      </w:r>
      <w:r w:rsidRPr="00CD519B">
        <w:rPr>
          <w:sz w:val="19"/>
        </w:rPr>
        <w:t>BJETIVO</w:t>
      </w:r>
    </w:p>
    <w:p w:rsidR="0092164B" w:rsidRPr="00CD519B" w:rsidRDefault="002671A2">
      <w:pPr>
        <w:pStyle w:val="Corpodetexto"/>
        <w:spacing w:before="41" w:line="360" w:lineRule="auto"/>
        <w:ind w:left="822" w:right="836" w:firstLine="707"/>
        <w:jc w:val="both"/>
      </w:pPr>
      <w:r w:rsidRPr="00CD519B">
        <w:t>O presente documento tem por objetivo orientar a execução das instalações de</w:t>
      </w:r>
      <w:r w:rsidRPr="00CD519B">
        <w:rPr>
          <w:spacing w:val="1"/>
        </w:rPr>
        <w:t xml:space="preserve"> </w:t>
      </w:r>
      <w:r w:rsidRPr="00CD519B">
        <w:t>cabeamento estruturado, prestar esclarecimentos e fornecer dados referentes ao projeto,</w:t>
      </w:r>
      <w:r w:rsidRPr="00CD519B">
        <w:rPr>
          <w:spacing w:val="1"/>
        </w:rPr>
        <w:t xml:space="preserve"> </w:t>
      </w:r>
      <w:r w:rsidRPr="00CD519B">
        <w:t>conforme</w:t>
      </w:r>
      <w:r w:rsidRPr="00CD519B">
        <w:rPr>
          <w:spacing w:val="-1"/>
        </w:rPr>
        <w:t xml:space="preserve"> </w:t>
      </w:r>
      <w:r w:rsidRPr="00CD519B">
        <w:t>Projeto de</w:t>
      </w:r>
      <w:r w:rsidRPr="00CD519B">
        <w:rPr>
          <w:spacing w:val="-1"/>
        </w:rPr>
        <w:t xml:space="preserve"> </w:t>
      </w:r>
      <w:r w:rsidRPr="00CD519B">
        <w:t>Cabeamento Estruturado.</w:t>
      </w:r>
    </w:p>
    <w:p w:rsidR="0092164B" w:rsidRPr="00CD519B" w:rsidRDefault="0092164B">
      <w:pPr>
        <w:pStyle w:val="Corpodetexto"/>
        <w:rPr>
          <w:sz w:val="21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N</w:t>
      </w:r>
      <w:r w:rsidRPr="00CD519B">
        <w:rPr>
          <w:sz w:val="19"/>
        </w:rPr>
        <w:t>ORMAS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A</w:t>
      </w:r>
      <w:r w:rsidRPr="00CD519B">
        <w:rPr>
          <w:sz w:val="19"/>
        </w:rPr>
        <w:t>PLICÁVEIS</w:t>
      </w:r>
    </w:p>
    <w:p w:rsidR="0092164B" w:rsidRPr="00CD519B" w:rsidRDefault="002671A2">
      <w:pPr>
        <w:pStyle w:val="Corpodetexto"/>
        <w:spacing w:before="41" w:line="360" w:lineRule="auto"/>
        <w:ind w:left="822" w:right="841" w:firstLine="707"/>
        <w:jc w:val="both"/>
      </w:pPr>
      <w:r w:rsidRPr="00CD519B">
        <w:t>A execução dos serviços deverá obedecer a melhor técnica, por profissionais</w:t>
      </w:r>
      <w:r w:rsidRPr="00CD519B">
        <w:rPr>
          <w:spacing w:val="1"/>
        </w:rPr>
        <w:t xml:space="preserve"> </w:t>
      </w:r>
      <w:r w:rsidRPr="00CD519B">
        <w:t>qualificados</w:t>
      </w:r>
      <w:r w:rsidRPr="00CD519B">
        <w:rPr>
          <w:spacing w:val="-1"/>
        </w:rPr>
        <w:t xml:space="preserve"> </w:t>
      </w:r>
      <w:r w:rsidRPr="00CD519B">
        <w:t>e</w:t>
      </w:r>
      <w:r w:rsidRPr="00CD519B">
        <w:rPr>
          <w:spacing w:val="-1"/>
        </w:rPr>
        <w:t xml:space="preserve"> </w:t>
      </w:r>
      <w:r w:rsidRPr="00CD519B">
        <w:t>dirigidos</w:t>
      </w:r>
      <w:r w:rsidRPr="00CD519B">
        <w:rPr>
          <w:spacing w:val="-1"/>
        </w:rPr>
        <w:t xml:space="preserve"> </w:t>
      </w:r>
      <w:r w:rsidRPr="00CD519B">
        <w:t>por profissionais</w:t>
      </w:r>
      <w:r w:rsidRPr="00CD519B">
        <w:rPr>
          <w:spacing w:val="-1"/>
        </w:rPr>
        <w:t xml:space="preserve"> </w:t>
      </w:r>
      <w:r w:rsidRPr="00CD519B">
        <w:t>que tenha habilitação junto</w:t>
      </w:r>
      <w:r w:rsidRPr="00CD519B">
        <w:rPr>
          <w:spacing w:val="-1"/>
        </w:rPr>
        <w:t xml:space="preserve"> </w:t>
      </w:r>
      <w:r w:rsidRPr="00CD519B">
        <w:t>ao CREA.</w:t>
      </w:r>
    </w:p>
    <w:p w:rsidR="0092164B" w:rsidRPr="00CD519B" w:rsidRDefault="002671A2">
      <w:pPr>
        <w:pStyle w:val="Corpodetexto"/>
        <w:spacing w:line="360" w:lineRule="auto"/>
        <w:ind w:left="822" w:right="835" w:firstLine="707"/>
        <w:jc w:val="both"/>
      </w:pPr>
      <w:r w:rsidRPr="00CD519B">
        <w:t>As</w:t>
      </w:r>
      <w:r w:rsidRPr="00CD519B">
        <w:rPr>
          <w:spacing w:val="1"/>
        </w:rPr>
        <w:t xml:space="preserve"> </w:t>
      </w:r>
      <w:r w:rsidRPr="00CD519B">
        <w:t>instalações</w:t>
      </w:r>
      <w:r w:rsidRPr="00CD519B">
        <w:rPr>
          <w:spacing w:val="1"/>
        </w:rPr>
        <w:t xml:space="preserve"> </w:t>
      </w:r>
      <w:r w:rsidRPr="00CD519B">
        <w:t>deverão</w:t>
      </w:r>
      <w:r w:rsidRPr="00CD519B">
        <w:rPr>
          <w:spacing w:val="1"/>
        </w:rPr>
        <w:t xml:space="preserve"> </w:t>
      </w:r>
      <w:r w:rsidRPr="00CD519B">
        <w:t>ser executadas</w:t>
      </w:r>
      <w:r w:rsidRPr="00CD519B">
        <w:rPr>
          <w:spacing w:val="1"/>
        </w:rPr>
        <w:t xml:space="preserve"> </w:t>
      </w:r>
      <w:r w:rsidRPr="00CD519B">
        <w:t>de acordo</w:t>
      </w:r>
      <w:r w:rsidRPr="00CD519B">
        <w:rPr>
          <w:spacing w:val="1"/>
        </w:rPr>
        <w:t xml:space="preserve"> </w:t>
      </w:r>
      <w:r w:rsidRPr="00CD519B">
        <w:t>com</w:t>
      </w:r>
      <w:r w:rsidRPr="00CD519B">
        <w:rPr>
          <w:spacing w:val="1"/>
        </w:rPr>
        <w:t xml:space="preserve"> </w:t>
      </w:r>
      <w:r w:rsidRPr="00CD519B">
        <w:t>as</w:t>
      </w:r>
      <w:r w:rsidRPr="00CD519B">
        <w:rPr>
          <w:spacing w:val="1"/>
        </w:rPr>
        <w:t xml:space="preserve"> </w:t>
      </w:r>
      <w:r w:rsidRPr="00CD519B">
        <w:t>plantas</w:t>
      </w:r>
      <w:r w:rsidRPr="00CD519B">
        <w:rPr>
          <w:spacing w:val="1"/>
        </w:rPr>
        <w:t xml:space="preserve"> </w:t>
      </w:r>
      <w:r w:rsidRPr="00CD519B">
        <w:t>em</w:t>
      </w:r>
      <w:r w:rsidRPr="00CD519B">
        <w:rPr>
          <w:spacing w:val="1"/>
        </w:rPr>
        <w:t xml:space="preserve"> </w:t>
      </w:r>
      <w:r w:rsidRPr="00CD519B">
        <w:t>anexo,</w:t>
      </w:r>
      <w:r w:rsidRPr="00CD519B">
        <w:rPr>
          <w:spacing w:val="1"/>
        </w:rPr>
        <w:t xml:space="preserve"> </w:t>
      </w:r>
      <w:r w:rsidRPr="00CD519B">
        <w:t>obedecendo as indicações e especificações constantes deste memorial, bem como as</w:t>
      </w:r>
      <w:r w:rsidRPr="00CD519B">
        <w:rPr>
          <w:spacing w:val="1"/>
        </w:rPr>
        <w:t xml:space="preserve"> </w:t>
      </w:r>
      <w:r w:rsidRPr="00CD519B">
        <w:t>determinações</w:t>
      </w:r>
      <w:r w:rsidRPr="00CD519B">
        <w:rPr>
          <w:spacing w:val="-1"/>
        </w:rPr>
        <w:t xml:space="preserve"> </w:t>
      </w:r>
      <w:r w:rsidRPr="00CD519B">
        <w:t>das normas.</w:t>
      </w:r>
    </w:p>
    <w:p w:rsidR="0092164B" w:rsidRPr="00CD519B" w:rsidRDefault="002671A2">
      <w:pPr>
        <w:pStyle w:val="Corpodetexto"/>
        <w:spacing w:line="360" w:lineRule="auto"/>
        <w:ind w:left="1530" w:right="1567"/>
        <w:jc w:val="both"/>
      </w:pPr>
      <w:r w:rsidRPr="00CD519B">
        <w:t>EIA/TIA 607: Commercial Building Grounding / Bonding Requirements;</w:t>
      </w:r>
      <w:r w:rsidRPr="00CD519B">
        <w:rPr>
          <w:spacing w:val="-58"/>
        </w:rPr>
        <w:t xml:space="preserve"> </w:t>
      </w:r>
      <w:r w:rsidRPr="00CD519B">
        <w:t>EIA/TIA BULLETIN TSB-67;</w:t>
      </w:r>
    </w:p>
    <w:p w:rsidR="0092164B" w:rsidRPr="00CD519B" w:rsidRDefault="002671A2">
      <w:pPr>
        <w:pStyle w:val="Corpodetexto"/>
        <w:spacing w:line="360" w:lineRule="auto"/>
        <w:ind w:left="1530" w:right="5648"/>
        <w:jc w:val="both"/>
      </w:pPr>
      <w:r w:rsidRPr="00CD519B">
        <w:t>EIA/TIA BULLETIN TSB-75;</w:t>
      </w:r>
      <w:r w:rsidRPr="00CD519B">
        <w:rPr>
          <w:spacing w:val="-57"/>
        </w:rPr>
        <w:t xml:space="preserve"> </w:t>
      </w:r>
      <w:r w:rsidRPr="00CD519B">
        <w:t>EIA/TIA BULLETIN TSB-95;</w:t>
      </w:r>
      <w:r w:rsidRPr="00CD519B">
        <w:rPr>
          <w:spacing w:val="-57"/>
        </w:rPr>
        <w:t xml:space="preserve"> </w:t>
      </w:r>
      <w:r w:rsidRPr="00CD519B">
        <w:t>NBR</w:t>
      </w:r>
      <w:r w:rsidRPr="00CD519B">
        <w:rPr>
          <w:spacing w:val="-1"/>
        </w:rPr>
        <w:t xml:space="preserve"> </w:t>
      </w:r>
      <w:r w:rsidRPr="00CD519B">
        <w:t>14565/2000.</w:t>
      </w:r>
    </w:p>
    <w:p w:rsidR="0092164B" w:rsidRPr="00CD519B" w:rsidRDefault="0092164B">
      <w:pPr>
        <w:pStyle w:val="Corpodetexto"/>
        <w:spacing w:before="11"/>
        <w:rPr>
          <w:sz w:val="20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NTRADA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R</w:t>
      </w:r>
      <w:r w:rsidRPr="00CD519B">
        <w:rPr>
          <w:sz w:val="19"/>
        </w:rPr>
        <w:t>EDE</w:t>
      </w:r>
    </w:p>
    <w:p w:rsidR="0092164B" w:rsidRPr="00CD519B" w:rsidRDefault="002671A2">
      <w:pPr>
        <w:pStyle w:val="Corpodetexto"/>
        <w:spacing w:before="41" w:line="360" w:lineRule="auto"/>
        <w:ind w:left="822" w:right="837" w:firstLine="707"/>
        <w:jc w:val="both"/>
      </w:pPr>
      <w:r w:rsidRPr="00CD519B">
        <w:t>A</w:t>
      </w:r>
      <w:r w:rsidRPr="00CD519B">
        <w:rPr>
          <w:spacing w:val="-4"/>
        </w:rPr>
        <w:t xml:space="preserve"> </w:t>
      </w:r>
      <w:r w:rsidRPr="00CD519B">
        <w:t>entrada</w:t>
      </w:r>
      <w:r w:rsidRPr="00CD519B">
        <w:rPr>
          <w:spacing w:val="-4"/>
        </w:rPr>
        <w:t xml:space="preserve"> </w:t>
      </w:r>
      <w:r w:rsidRPr="00CD519B">
        <w:t>deve</w:t>
      </w:r>
      <w:r w:rsidRPr="00CD519B">
        <w:rPr>
          <w:spacing w:val="-4"/>
        </w:rPr>
        <w:t xml:space="preserve"> </w:t>
      </w:r>
      <w:r w:rsidRPr="00CD519B">
        <w:t>ser</w:t>
      </w:r>
      <w:r w:rsidRPr="00CD519B">
        <w:rPr>
          <w:spacing w:val="-5"/>
        </w:rPr>
        <w:t xml:space="preserve"> </w:t>
      </w:r>
      <w:r w:rsidRPr="00CD519B">
        <w:t>realizada</w:t>
      </w:r>
      <w:r w:rsidRPr="00CD519B">
        <w:rPr>
          <w:spacing w:val="-4"/>
        </w:rPr>
        <w:t xml:space="preserve"> </w:t>
      </w:r>
      <w:r w:rsidRPr="00CD519B">
        <w:t>por</w:t>
      </w:r>
      <w:r w:rsidRPr="00CD519B">
        <w:rPr>
          <w:spacing w:val="-1"/>
        </w:rPr>
        <w:t xml:space="preserve"> </w:t>
      </w:r>
      <w:r w:rsidRPr="00CD519B">
        <w:t>meio</w:t>
      </w:r>
      <w:r w:rsidRPr="00CD519B">
        <w:rPr>
          <w:spacing w:val="-4"/>
        </w:rPr>
        <w:t xml:space="preserve"> </w:t>
      </w:r>
      <w:r w:rsidRPr="00CD519B">
        <w:t>de</w:t>
      </w:r>
      <w:r w:rsidRPr="00CD519B">
        <w:rPr>
          <w:spacing w:val="2"/>
        </w:rPr>
        <w:t xml:space="preserve"> </w:t>
      </w:r>
      <w:r w:rsidRPr="00CD519B">
        <w:t>um</w:t>
      </w:r>
      <w:r w:rsidRPr="00CD519B">
        <w:rPr>
          <w:spacing w:val="-2"/>
        </w:rPr>
        <w:t xml:space="preserve"> </w:t>
      </w:r>
      <w:r w:rsidRPr="00CD519B">
        <w:t>conjunto</w:t>
      </w:r>
      <w:r w:rsidRPr="00CD519B">
        <w:rPr>
          <w:spacing w:val="-3"/>
        </w:rPr>
        <w:t xml:space="preserve"> </w:t>
      </w:r>
      <w:r w:rsidRPr="00CD519B">
        <w:t>constituído</w:t>
      </w:r>
      <w:r w:rsidRPr="00CD519B">
        <w:rPr>
          <w:spacing w:val="-2"/>
        </w:rPr>
        <w:t xml:space="preserve"> </w:t>
      </w:r>
      <w:r w:rsidRPr="00CD519B">
        <w:t>cabos</w:t>
      </w:r>
      <w:r w:rsidRPr="00CD519B">
        <w:rPr>
          <w:spacing w:val="-3"/>
        </w:rPr>
        <w:t xml:space="preserve"> </w:t>
      </w:r>
      <w:r w:rsidRPr="00CD519B">
        <w:t>de</w:t>
      </w:r>
      <w:r w:rsidRPr="00CD519B">
        <w:rPr>
          <w:spacing w:val="-3"/>
        </w:rPr>
        <w:t xml:space="preserve"> </w:t>
      </w:r>
      <w:r w:rsidRPr="00CD519B">
        <w:t>fibras</w:t>
      </w:r>
      <w:r w:rsidRPr="00CD519B">
        <w:rPr>
          <w:spacing w:val="-57"/>
        </w:rPr>
        <w:t xml:space="preserve"> </w:t>
      </w:r>
      <w:r w:rsidRPr="00CD519B">
        <w:t>ópticas</w:t>
      </w:r>
      <w:r w:rsidRPr="00CD519B">
        <w:rPr>
          <w:spacing w:val="-6"/>
        </w:rPr>
        <w:t xml:space="preserve"> </w:t>
      </w:r>
      <w:r w:rsidRPr="00CD519B">
        <w:t>ou</w:t>
      </w:r>
      <w:r w:rsidRPr="00CD519B">
        <w:rPr>
          <w:spacing w:val="-6"/>
        </w:rPr>
        <w:t xml:space="preserve"> </w:t>
      </w:r>
      <w:r w:rsidRPr="00CD519B">
        <w:t>cabo</w:t>
      </w:r>
      <w:r w:rsidRPr="00CD519B">
        <w:rPr>
          <w:spacing w:val="-6"/>
        </w:rPr>
        <w:t xml:space="preserve"> </w:t>
      </w:r>
      <w:r w:rsidRPr="00CD519B">
        <w:t>coaxial,</w:t>
      </w:r>
      <w:r w:rsidRPr="00CD519B">
        <w:rPr>
          <w:spacing w:val="-6"/>
        </w:rPr>
        <w:t xml:space="preserve"> </w:t>
      </w:r>
      <w:r w:rsidRPr="00CD519B">
        <w:t>fornecida</w:t>
      </w:r>
      <w:r w:rsidRPr="00CD519B">
        <w:rPr>
          <w:spacing w:val="-7"/>
        </w:rPr>
        <w:t xml:space="preserve"> </w:t>
      </w:r>
      <w:r w:rsidRPr="00CD519B">
        <w:t>pela</w:t>
      </w:r>
      <w:r w:rsidRPr="00CD519B">
        <w:rPr>
          <w:spacing w:val="-7"/>
        </w:rPr>
        <w:t xml:space="preserve"> </w:t>
      </w:r>
      <w:r w:rsidRPr="00CD519B">
        <w:t>concessionária,</w:t>
      </w:r>
      <w:r w:rsidRPr="00CD519B">
        <w:rPr>
          <w:spacing w:val="-6"/>
        </w:rPr>
        <w:t xml:space="preserve"> </w:t>
      </w:r>
      <w:r w:rsidRPr="00CD519B">
        <w:t>e</w:t>
      </w:r>
      <w:r w:rsidRPr="00CD519B">
        <w:rPr>
          <w:spacing w:val="-7"/>
        </w:rPr>
        <w:t xml:space="preserve"> </w:t>
      </w:r>
      <w:r w:rsidRPr="00CD519B">
        <w:t>deve</w:t>
      </w:r>
      <w:r w:rsidRPr="00CD519B">
        <w:rPr>
          <w:spacing w:val="-7"/>
        </w:rPr>
        <w:t xml:space="preserve"> </w:t>
      </w:r>
      <w:r w:rsidRPr="00CD519B">
        <w:t>ser</w:t>
      </w:r>
      <w:r w:rsidRPr="00CD519B">
        <w:rPr>
          <w:spacing w:val="-7"/>
        </w:rPr>
        <w:t xml:space="preserve"> </w:t>
      </w:r>
      <w:r w:rsidRPr="00CD519B">
        <w:t>providenciada</w:t>
      </w:r>
      <w:r w:rsidRPr="00CD519B">
        <w:rPr>
          <w:spacing w:val="-7"/>
        </w:rPr>
        <w:t xml:space="preserve"> </w:t>
      </w:r>
      <w:r w:rsidRPr="00CD519B">
        <w:t>a</w:t>
      </w:r>
      <w:r w:rsidRPr="00CD519B">
        <w:rPr>
          <w:spacing w:val="-7"/>
        </w:rPr>
        <w:t xml:space="preserve"> </w:t>
      </w:r>
      <w:r w:rsidRPr="00CD519B">
        <w:t>devida</w:t>
      </w:r>
      <w:r w:rsidRPr="00CD519B">
        <w:rPr>
          <w:spacing w:val="-58"/>
        </w:rPr>
        <w:t xml:space="preserve"> </w:t>
      </w:r>
      <w:r w:rsidRPr="00CD519B">
        <w:t>espera da rede de entrega. A rede de dados deverá ser conduzida e instalada no RACK</w:t>
      </w:r>
      <w:r w:rsidRPr="00CD519B">
        <w:rPr>
          <w:spacing w:val="1"/>
        </w:rPr>
        <w:t xml:space="preserve"> </w:t>
      </w:r>
      <w:r w:rsidRPr="00CD519B">
        <w:t>(Edificação</w:t>
      </w:r>
      <w:r w:rsidRPr="00CD519B">
        <w:rPr>
          <w:spacing w:val="-1"/>
        </w:rPr>
        <w:t xml:space="preserve"> </w:t>
      </w:r>
      <w:r w:rsidRPr="00CD519B">
        <w:t>Principal). Assim</w:t>
      </w:r>
      <w:r w:rsidRPr="00CD519B">
        <w:rPr>
          <w:spacing w:val="-1"/>
        </w:rPr>
        <w:t xml:space="preserve"> </w:t>
      </w:r>
      <w:r w:rsidRPr="00CD519B">
        <w:t>fazendo a</w:t>
      </w:r>
      <w:r w:rsidRPr="00CD519B">
        <w:rPr>
          <w:spacing w:val="-1"/>
        </w:rPr>
        <w:t xml:space="preserve"> </w:t>
      </w:r>
      <w:r w:rsidRPr="00CD519B">
        <w:t>distribuição</w:t>
      </w:r>
      <w:r w:rsidRPr="00CD519B">
        <w:rPr>
          <w:spacing w:val="-1"/>
        </w:rPr>
        <w:t xml:space="preserve"> </w:t>
      </w:r>
      <w:r w:rsidRPr="00CD519B">
        <w:t>para</w:t>
      </w:r>
      <w:r w:rsidRPr="00CD519B">
        <w:rPr>
          <w:spacing w:val="-2"/>
        </w:rPr>
        <w:t xml:space="preserve"> </w:t>
      </w:r>
      <w:r w:rsidRPr="00CD519B">
        <w:t>os</w:t>
      </w:r>
      <w:r w:rsidRPr="00CD519B">
        <w:rPr>
          <w:spacing w:val="-1"/>
        </w:rPr>
        <w:t xml:space="preserve"> </w:t>
      </w:r>
      <w:r w:rsidRPr="00CD519B">
        <w:t>demais</w:t>
      </w:r>
      <w:r w:rsidRPr="00CD519B">
        <w:rPr>
          <w:spacing w:val="2"/>
        </w:rPr>
        <w:t xml:space="preserve"> </w:t>
      </w:r>
      <w:r w:rsidRPr="00CD519B">
        <w:t>equipamentos.</w:t>
      </w:r>
    </w:p>
    <w:p w:rsidR="0092164B" w:rsidRPr="00CD519B" w:rsidRDefault="0092164B">
      <w:pPr>
        <w:pStyle w:val="Corpodetexto"/>
        <w:spacing w:before="10"/>
        <w:rPr>
          <w:sz w:val="20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S</w:t>
      </w:r>
      <w:r w:rsidRPr="00CD519B">
        <w:rPr>
          <w:sz w:val="19"/>
        </w:rPr>
        <w:t>ISTEMA</w:t>
      </w:r>
      <w:r w:rsidRPr="00CD519B">
        <w:rPr>
          <w:spacing w:val="-4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ABEAMENTO</w:t>
      </w:r>
    </w:p>
    <w:p w:rsidR="0092164B" w:rsidRPr="00CD519B" w:rsidRDefault="002671A2">
      <w:pPr>
        <w:pStyle w:val="Corpodetexto"/>
        <w:spacing w:before="41" w:line="360" w:lineRule="auto"/>
        <w:ind w:left="822" w:right="847" w:firstLine="707"/>
        <w:jc w:val="both"/>
      </w:pPr>
      <w:r w:rsidRPr="00CD519B">
        <w:t>Este projeto estabelece as seguintes premissas que devem nortear as ações do</w:t>
      </w:r>
      <w:r w:rsidRPr="00CD519B">
        <w:rPr>
          <w:spacing w:val="1"/>
        </w:rPr>
        <w:t xml:space="preserve"> </w:t>
      </w:r>
      <w:r w:rsidRPr="00CD519B">
        <w:t>executor:</w:t>
      </w:r>
    </w:p>
    <w:p w:rsidR="0092164B" w:rsidRPr="00CD519B" w:rsidRDefault="002671A2">
      <w:pPr>
        <w:pStyle w:val="PargrafodaLista"/>
        <w:numPr>
          <w:ilvl w:val="1"/>
          <w:numId w:val="5"/>
        </w:numPr>
        <w:tabs>
          <w:tab w:val="left" w:pos="1703"/>
        </w:tabs>
        <w:spacing w:line="278" w:lineRule="auto"/>
        <w:ind w:right="834" w:firstLine="707"/>
        <w:jc w:val="both"/>
        <w:rPr>
          <w:sz w:val="24"/>
        </w:rPr>
      </w:pPr>
      <w:r w:rsidRPr="00CD519B">
        <w:rPr>
          <w:sz w:val="24"/>
        </w:rPr>
        <w:t>Obediência às normas e padrões recomendados neste documento, garantindo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assim padronização e confiabilidade à rede; - Utilização de componentes do Sistema de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Cabeamento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de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CATEGORIA</w:t>
      </w:r>
      <w:r w:rsidRPr="00CD519B">
        <w:rPr>
          <w:spacing w:val="1"/>
          <w:sz w:val="24"/>
        </w:rPr>
        <w:t xml:space="preserve"> </w:t>
      </w:r>
      <w:r w:rsidR="008E4E00">
        <w:rPr>
          <w:sz w:val="24"/>
        </w:rPr>
        <w:t>6</w:t>
      </w:r>
      <w:r w:rsidRPr="00CD519B">
        <w:rPr>
          <w:sz w:val="24"/>
        </w:rPr>
        <w:t>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todos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de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um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mesmo fabricante;</w:t>
      </w:r>
    </w:p>
    <w:p w:rsidR="0092164B" w:rsidRPr="00CD519B" w:rsidRDefault="002671A2">
      <w:pPr>
        <w:pStyle w:val="PargrafodaLista"/>
        <w:numPr>
          <w:ilvl w:val="1"/>
          <w:numId w:val="5"/>
        </w:numPr>
        <w:tabs>
          <w:tab w:val="left" w:pos="1694"/>
        </w:tabs>
        <w:spacing w:before="192" w:line="360" w:lineRule="auto"/>
        <w:ind w:right="842" w:firstLine="707"/>
        <w:jc w:val="both"/>
        <w:rPr>
          <w:sz w:val="24"/>
        </w:rPr>
      </w:pPr>
      <w:r w:rsidRPr="00CD519B">
        <w:rPr>
          <w:sz w:val="24"/>
        </w:rPr>
        <w:t>Adotar toda a infraestrutura (Calhas, Eletrodutos, etc.) com taxa de ocupação</w:t>
      </w:r>
      <w:r w:rsidRPr="00CD519B">
        <w:rPr>
          <w:spacing w:val="1"/>
          <w:sz w:val="24"/>
        </w:rPr>
        <w:t xml:space="preserve"> </w:t>
      </w:r>
      <w:r w:rsidRPr="00CD519B">
        <w:rPr>
          <w:spacing w:val="-1"/>
          <w:sz w:val="24"/>
        </w:rPr>
        <w:t>máxima</w:t>
      </w:r>
      <w:r w:rsidRPr="00CD519B">
        <w:rPr>
          <w:spacing w:val="-16"/>
          <w:sz w:val="24"/>
        </w:rPr>
        <w:t xml:space="preserve"> </w:t>
      </w:r>
      <w:r w:rsidRPr="00CD519B">
        <w:rPr>
          <w:spacing w:val="-1"/>
          <w:sz w:val="24"/>
        </w:rPr>
        <w:t>de</w:t>
      </w:r>
      <w:r w:rsidRPr="00CD519B">
        <w:rPr>
          <w:spacing w:val="-15"/>
          <w:sz w:val="24"/>
        </w:rPr>
        <w:t xml:space="preserve"> </w:t>
      </w:r>
      <w:r w:rsidRPr="00CD519B">
        <w:rPr>
          <w:spacing w:val="-1"/>
          <w:sz w:val="24"/>
        </w:rPr>
        <w:t>40%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garantindo</w:t>
      </w:r>
      <w:r w:rsidRPr="00CD519B">
        <w:rPr>
          <w:spacing w:val="-15"/>
          <w:sz w:val="24"/>
        </w:rPr>
        <w:t xml:space="preserve"> </w:t>
      </w:r>
      <w:r w:rsidRPr="00CD519B">
        <w:rPr>
          <w:sz w:val="24"/>
        </w:rPr>
        <w:t>assim</w:t>
      </w:r>
      <w:r w:rsidRPr="00CD519B">
        <w:rPr>
          <w:spacing w:val="-14"/>
          <w:sz w:val="24"/>
        </w:rPr>
        <w:t xml:space="preserve"> </w:t>
      </w:r>
      <w:r w:rsidRPr="00CD519B">
        <w:rPr>
          <w:sz w:val="24"/>
        </w:rPr>
        <w:t>a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expansibilidade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da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rede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sem</w:t>
      </w:r>
      <w:r w:rsidRPr="00CD519B">
        <w:rPr>
          <w:spacing w:val="-14"/>
          <w:sz w:val="24"/>
        </w:rPr>
        <w:t xml:space="preserve"> </w:t>
      </w:r>
      <w:r w:rsidRPr="00CD519B">
        <w:rPr>
          <w:sz w:val="24"/>
        </w:rPr>
        <w:t>comprometer</w:t>
      </w:r>
      <w:r w:rsidRPr="00CD519B">
        <w:rPr>
          <w:spacing w:val="-16"/>
          <w:sz w:val="24"/>
        </w:rPr>
        <w:t xml:space="preserve"> </w:t>
      </w:r>
      <w:r w:rsidRPr="00CD519B">
        <w:rPr>
          <w:sz w:val="24"/>
        </w:rPr>
        <w:t>os</w:t>
      </w:r>
      <w:r w:rsidRPr="00CD519B">
        <w:rPr>
          <w:spacing w:val="-15"/>
          <w:sz w:val="24"/>
        </w:rPr>
        <w:t xml:space="preserve"> </w:t>
      </w:r>
      <w:r w:rsidRPr="00CD519B">
        <w:rPr>
          <w:sz w:val="24"/>
        </w:rPr>
        <w:t>sistemas</w:t>
      </w:r>
      <w:r w:rsidRPr="00CD519B">
        <w:rPr>
          <w:spacing w:val="-57"/>
          <w:sz w:val="24"/>
        </w:rPr>
        <w:t xml:space="preserve"> </w:t>
      </w:r>
      <w:r w:rsidRPr="00CD519B">
        <w:rPr>
          <w:sz w:val="24"/>
        </w:rPr>
        <w:t>instalados;</w:t>
      </w:r>
    </w:p>
    <w:p w:rsidR="0092164B" w:rsidRPr="00CD519B" w:rsidRDefault="0092164B">
      <w:pPr>
        <w:spacing w:line="360" w:lineRule="auto"/>
        <w:jc w:val="both"/>
        <w:rPr>
          <w:sz w:val="24"/>
        </w:rPr>
        <w:sectPr w:rsidR="0092164B" w:rsidRPr="00CD519B">
          <w:headerReference w:type="default" r:id="rId8"/>
          <w:footerReference w:type="default" r:id="rId9"/>
          <w:pgSz w:w="11910" w:h="16840"/>
          <w:pgMar w:top="1660" w:right="860" w:bottom="1060" w:left="880" w:header="235" w:footer="878" w:gutter="0"/>
          <w:pgNumType w:start="1"/>
          <w:cols w:space="720"/>
        </w:sect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lastRenderedPageBreak/>
        <w:t>D</w:t>
      </w:r>
      <w:r w:rsidRPr="00CD519B">
        <w:rPr>
          <w:sz w:val="19"/>
        </w:rPr>
        <w:t>IMENSIONAMENTO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P</w:t>
      </w:r>
      <w:r w:rsidRPr="00CD519B">
        <w:rPr>
          <w:sz w:val="19"/>
        </w:rPr>
        <w:t>ONTOS</w:t>
      </w:r>
    </w:p>
    <w:p w:rsidR="0092164B" w:rsidRPr="00CD519B" w:rsidRDefault="002671A2">
      <w:pPr>
        <w:pStyle w:val="Corpodetexto"/>
        <w:spacing w:before="41" w:line="360" w:lineRule="auto"/>
        <w:ind w:left="822" w:right="886" w:firstLine="707"/>
        <w:jc w:val="both"/>
      </w:pPr>
      <w:r w:rsidRPr="00CD519B">
        <w:t>O dimensionamento foi feito conforme o layout de cada ambiente e a atividade a</w:t>
      </w:r>
      <w:r w:rsidRPr="00CD519B">
        <w:rPr>
          <w:spacing w:val="-57"/>
        </w:rPr>
        <w:t xml:space="preserve"> </w:t>
      </w:r>
      <w:r w:rsidRPr="00CD519B">
        <w:t>ser</w:t>
      </w:r>
      <w:r w:rsidRPr="00CD519B">
        <w:rPr>
          <w:spacing w:val="-2"/>
        </w:rPr>
        <w:t xml:space="preserve"> </w:t>
      </w:r>
      <w:r w:rsidRPr="00CD519B">
        <w:t>realizada.</w:t>
      </w:r>
    </w:p>
    <w:p w:rsidR="0092164B" w:rsidRPr="00CD519B" w:rsidRDefault="0092164B">
      <w:pPr>
        <w:pStyle w:val="Corpodetexto"/>
        <w:spacing w:before="10"/>
        <w:rPr>
          <w:sz w:val="20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OS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E</w:t>
      </w:r>
      <w:r w:rsidRPr="00CD519B">
        <w:rPr>
          <w:sz w:val="19"/>
        </w:rPr>
        <w:t>QUIPAMENTOS</w:t>
      </w:r>
    </w:p>
    <w:p w:rsidR="0092164B" w:rsidRPr="00CD519B" w:rsidRDefault="002671A2">
      <w:pPr>
        <w:spacing w:before="43"/>
        <w:ind w:left="1542"/>
      </w:pPr>
      <w:r w:rsidRPr="00CD519B">
        <w:t>Para</w:t>
      </w:r>
      <w:r w:rsidRPr="00CD519B">
        <w:rPr>
          <w:spacing w:val="-3"/>
        </w:rPr>
        <w:t xml:space="preserve"> </w:t>
      </w:r>
      <w:r w:rsidRPr="00CD519B">
        <w:t>cada</w:t>
      </w:r>
      <w:r w:rsidRPr="00CD519B">
        <w:rPr>
          <w:spacing w:val="-2"/>
        </w:rPr>
        <w:t xml:space="preserve"> </w:t>
      </w:r>
      <w:r w:rsidRPr="00CD519B">
        <w:t>equipamento é</w:t>
      </w:r>
      <w:r w:rsidRPr="00CD519B">
        <w:rPr>
          <w:spacing w:val="-3"/>
        </w:rPr>
        <w:t xml:space="preserve"> </w:t>
      </w:r>
      <w:r w:rsidRPr="00CD519B">
        <w:t>utilizado um</w:t>
      </w:r>
      <w:r w:rsidRPr="00CD519B">
        <w:rPr>
          <w:spacing w:val="-4"/>
        </w:rPr>
        <w:t xml:space="preserve"> </w:t>
      </w:r>
      <w:r w:rsidRPr="00CD519B">
        <w:t>parâmetro</w:t>
      </w:r>
      <w:r w:rsidRPr="00CD519B">
        <w:rPr>
          <w:spacing w:val="-1"/>
        </w:rPr>
        <w:t xml:space="preserve"> </w:t>
      </w:r>
      <w:r w:rsidRPr="00CD519B">
        <w:t>de dimensionamento;</w:t>
      </w:r>
    </w:p>
    <w:p w:rsidR="0092164B" w:rsidRPr="00CD519B" w:rsidRDefault="002671A2">
      <w:pPr>
        <w:pStyle w:val="PargrafodaLista"/>
        <w:numPr>
          <w:ilvl w:val="0"/>
          <w:numId w:val="4"/>
        </w:numPr>
        <w:tabs>
          <w:tab w:val="left" w:pos="1542"/>
        </w:tabs>
        <w:spacing w:before="126"/>
        <w:ind w:hanging="361"/>
      </w:pPr>
      <w:r w:rsidRPr="00CD519B">
        <w:t>Patch</w:t>
      </w:r>
      <w:r w:rsidRPr="00CD519B">
        <w:rPr>
          <w:spacing w:val="-4"/>
        </w:rPr>
        <w:t xml:space="preserve"> </w:t>
      </w:r>
      <w:r w:rsidRPr="00CD519B">
        <w:t>painel: Dimensionado</w:t>
      </w:r>
      <w:r w:rsidRPr="00CD519B">
        <w:rPr>
          <w:spacing w:val="-1"/>
        </w:rPr>
        <w:t xml:space="preserve"> </w:t>
      </w:r>
      <w:r w:rsidRPr="00CD519B">
        <w:t>conforme</w:t>
      </w:r>
      <w:r w:rsidRPr="00CD519B">
        <w:rPr>
          <w:spacing w:val="-1"/>
        </w:rPr>
        <w:t xml:space="preserve"> </w:t>
      </w:r>
      <w:r w:rsidRPr="00CD519B">
        <w:t>número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pontos</w:t>
      </w:r>
      <w:r w:rsidRPr="00CD519B">
        <w:rPr>
          <w:spacing w:val="-1"/>
        </w:rPr>
        <w:t xml:space="preserve"> </w:t>
      </w:r>
      <w:r w:rsidRPr="00CD519B">
        <w:t>estruturados</w:t>
      </w:r>
      <w:r w:rsidRPr="00CD519B">
        <w:rPr>
          <w:spacing w:val="-3"/>
        </w:rPr>
        <w:t xml:space="preserve"> </w:t>
      </w:r>
      <w:r w:rsidRPr="00CD519B">
        <w:t>(voz</w:t>
      </w:r>
      <w:r w:rsidRPr="00CD519B">
        <w:rPr>
          <w:spacing w:val="-4"/>
        </w:rPr>
        <w:t xml:space="preserve"> </w:t>
      </w:r>
      <w:r w:rsidRPr="00CD519B">
        <w:t>+</w:t>
      </w:r>
      <w:r w:rsidRPr="00CD519B">
        <w:rPr>
          <w:spacing w:val="3"/>
        </w:rPr>
        <w:t xml:space="preserve"> </w:t>
      </w:r>
      <w:r w:rsidRPr="00CD519B">
        <w:t>dados);</w:t>
      </w:r>
    </w:p>
    <w:p w:rsidR="0092164B" w:rsidRPr="00CD519B" w:rsidRDefault="002671A2">
      <w:pPr>
        <w:pStyle w:val="PargrafodaLista"/>
        <w:numPr>
          <w:ilvl w:val="0"/>
          <w:numId w:val="4"/>
        </w:numPr>
        <w:tabs>
          <w:tab w:val="left" w:pos="1542"/>
        </w:tabs>
        <w:spacing w:before="126"/>
        <w:ind w:hanging="361"/>
      </w:pPr>
      <w:r w:rsidRPr="00CD519B">
        <w:t>Altura</w:t>
      </w:r>
      <w:r w:rsidRPr="00CD519B">
        <w:rPr>
          <w:spacing w:val="-2"/>
        </w:rPr>
        <w:t xml:space="preserve"> </w:t>
      </w:r>
      <w:r w:rsidRPr="00CD519B">
        <w:t>do</w:t>
      </w:r>
      <w:r w:rsidRPr="00CD519B">
        <w:rPr>
          <w:spacing w:val="-2"/>
        </w:rPr>
        <w:t xml:space="preserve"> </w:t>
      </w:r>
      <w:r w:rsidRPr="00CD519B">
        <w:t>Rack:</w:t>
      </w:r>
      <w:r w:rsidRPr="00CD519B">
        <w:rPr>
          <w:spacing w:val="-1"/>
        </w:rPr>
        <w:t xml:space="preserve"> </w:t>
      </w:r>
      <w:r w:rsidRPr="00CD519B">
        <w:t>Dimensionado</w:t>
      </w:r>
      <w:r w:rsidRPr="00CD519B">
        <w:rPr>
          <w:spacing w:val="-2"/>
        </w:rPr>
        <w:t xml:space="preserve"> </w:t>
      </w:r>
      <w:r w:rsidRPr="00CD519B">
        <w:t>conforme</w:t>
      </w:r>
      <w:r w:rsidRPr="00CD519B">
        <w:rPr>
          <w:spacing w:val="-2"/>
        </w:rPr>
        <w:t xml:space="preserve"> </w:t>
      </w:r>
      <w:r w:rsidRPr="00CD519B">
        <w:t>número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equipamentos.</w:t>
      </w:r>
    </w:p>
    <w:p w:rsidR="0092164B" w:rsidRPr="00CD519B" w:rsidRDefault="0092164B">
      <w:pPr>
        <w:pStyle w:val="Corpodetexto"/>
      </w:pPr>
    </w:p>
    <w:p w:rsidR="0092164B" w:rsidRPr="00CD519B" w:rsidRDefault="0092164B">
      <w:pPr>
        <w:pStyle w:val="Corpodetexto"/>
        <w:spacing w:before="6"/>
        <w:rPr>
          <w:sz w:val="30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400"/>
          <w:tab w:val="left" w:pos="1401"/>
        </w:tabs>
        <w:jc w:val="left"/>
        <w:rPr>
          <w:sz w:val="19"/>
        </w:rPr>
      </w:pPr>
      <w:r w:rsidRPr="00CD519B">
        <w:rPr>
          <w:sz w:val="24"/>
        </w:rPr>
        <w:t>C</w:t>
      </w:r>
      <w:r w:rsidRPr="00CD519B">
        <w:rPr>
          <w:sz w:val="19"/>
        </w:rPr>
        <w:t>ABEAMENTO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H</w:t>
      </w:r>
      <w:r w:rsidRPr="00CD519B">
        <w:rPr>
          <w:sz w:val="19"/>
        </w:rPr>
        <w:t>ORIZONTAL</w:t>
      </w:r>
    </w:p>
    <w:p w:rsidR="0092164B" w:rsidRPr="00CD519B" w:rsidRDefault="002671A2">
      <w:pPr>
        <w:pStyle w:val="Corpodetexto"/>
        <w:spacing w:before="41" w:line="360" w:lineRule="auto"/>
        <w:ind w:left="822" w:right="836" w:firstLine="707"/>
        <w:jc w:val="both"/>
      </w:pPr>
      <w:r w:rsidRPr="00CD519B">
        <w:t>Sistemas de Cabeamento Estruturado para tráfego de voz, dados e imagens,</w:t>
      </w:r>
      <w:r w:rsidRPr="00CD519B">
        <w:rPr>
          <w:spacing w:val="1"/>
        </w:rPr>
        <w:t xml:space="preserve"> </w:t>
      </w:r>
      <w:r w:rsidRPr="00CD519B">
        <w:t>segundo</w:t>
      </w:r>
      <w:r w:rsidRPr="00CD519B">
        <w:rPr>
          <w:spacing w:val="-5"/>
        </w:rPr>
        <w:t xml:space="preserve"> </w:t>
      </w:r>
      <w:r w:rsidRPr="00CD519B">
        <w:t>requisitos</w:t>
      </w:r>
      <w:r w:rsidRPr="00CD519B">
        <w:rPr>
          <w:spacing w:val="-5"/>
        </w:rPr>
        <w:t xml:space="preserve"> </w:t>
      </w:r>
      <w:r w:rsidRPr="00CD519B">
        <w:t>da</w:t>
      </w:r>
      <w:r w:rsidRPr="00CD519B">
        <w:rPr>
          <w:spacing w:val="-7"/>
        </w:rPr>
        <w:t xml:space="preserve"> </w:t>
      </w:r>
      <w:r w:rsidRPr="00CD519B">
        <w:t>norma</w:t>
      </w:r>
      <w:r w:rsidRPr="00CD519B">
        <w:rPr>
          <w:spacing w:val="-7"/>
        </w:rPr>
        <w:t xml:space="preserve"> </w:t>
      </w:r>
      <w:r w:rsidRPr="00CD519B">
        <w:t>Categoria</w:t>
      </w:r>
      <w:r w:rsidRPr="00CD519B">
        <w:rPr>
          <w:spacing w:val="-7"/>
        </w:rPr>
        <w:t xml:space="preserve"> </w:t>
      </w:r>
      <w:r w:rsidR="008E4E00">
        <w:t>6</w:t>
      </w:r>
      <w:r w:rsidRPr="00CD519B">
        <w:t>e</w:t>
      </w:r>
      <w:r w:rsidRPr="00CD519B">
        <w:rPr>
          <w:spacing w:val="-5"/>
        </w:rPr>
        <w:t xml:space="preserve"> </w:t>
      </w:r>
      <w:r w:rsidRPr="00CD519B">
        <w:t>e</w:t>
      </w:r>
      <w:r w:rsidRPr="00CD519B">
        <w:rPr>
          <w:spacing w:val="-5"/>
        </w:rPr>
        <w:t xml:space="preserve"> </w:t>
      </w:r>
      <w:r w:rsidRPr="00CD519B">
        <w:t>ISO/IEC-11801,</w:t>
      </w:r>
      <w:r w:rsidRPr="00CD519B">
        <w:rPr>
          <w:spacing w:val="-7"/>
        </w:rPr>
        <w:t xml:space="preserve"> </w:t>
      </w:r>
      <w:r w:rsidRPr="00CD519B">
        <w:t>para</w:t>
      </w:r>
      <w:r w:rsidRPr="00CD519B">
        <w:rPr>
          <w:spacing w:val="-6"/>
        </w:rPr>
        <w:t xml:space="preserve"> </w:t>
      </w:r>
      <w:r w:rsidRPr="00CD519B">
        <w:t>cabeamento</w:t>
      </w:r>
      <w:r w:rsidRPr="00CD519B">
        <w:rPr>
          <w:spacing w:val="-6"/>
        </w:rPr>
        <w:t xml:space="preserve"> </w:t>
      </w:r>
      <w:r w:rsidRPr="00CD519B">
        <w:t>horizontal</w:t>
      </w:r>
      <w:r w:rsidRPr="00CD519B">
        <w:rPr>
          <w:spacing w:val="-58"/>
        </w:rPr>
        <w:t xml:space="preserve"> </w:t>
      </w:r>
      <w:r w:rsidRPr="00CD519B">
        <w:t>ou</w:t>
      </w:r>
      <w:r w:rsidRPr="00CD519B">
        <w:rPr>
          <w:spacing w:val="-6"/>
        </w:rPr>
        <w:t xml:space="preserve"> </w:t>
      </w:r>
      <w:r w:rsidRPr="00CD519B">
        <w:t>secundário</w:t>
      </w:r>
      <w:r w:rsidRPr="00CD519B">
        <w:rPr>
          <w:spacing w:val="-6"/>
        </w:rPr>
        <w:t xml:space="preserve"> </w:t>
      </w:r>
      <w:r w:rsidRPr="00CD519B">
        <w:t>entre</w:t>
      </w:r>
      <w:r w:rsidRPr="00CD519B">
        <w:rPr>
          <w:spacing w:val="-8"/>
        </w:rPr>
        <w:t xml:space="preserve"> </w:t>
      </w:r>
      <w:r w:rsidRPr="00CD519B">
        <w:t>os</w:t>
      </w:r>
      <w:r w:rsidRPr="00CD519B">
        <w:rPr>
          <w:spacing w:val="-3"/>
        </w:rPr>
        <w:t xml:space="preserve"> </w:t>
      </w:r>
      <w:r w:rsidRPr="00CD519B">
        <w:t>painéis</w:t>
      </w:r>
      <w:r w:rsidRPr="00CD519B">
        <w:rPr>
          <w:spacing w:val="-5"/>
        </w:rPr>
        <w:t xml:space="preserve"> </w:t>
      </w:r>
      <w:r w:rsidRPr="00CD519B">
        <w:t>de</w:t>
      </w:r>
      <w:r w:rsidRPr="00CD519B">
        <w:rPr>
          <w:spacing w:val="-7"/>
        </w:rPr>
        <w:t xml:space="preserve"> </w:t>
      </w:r>
      <w:r w:rsidRPr="00CD519B">
        <w:t>distribuição</w:t>
      </w:r>
      <w:r w:rsidRPr="00CD519B">
        <w:rPr>
          <w:spacing w:val="-3"/>
        </w:rPr>
        <w:t xml:space="preserve"> </w:t>
      </w:r>
      <w:r w:rsidRPr="00CD519B">
        <w:t>(Patch</w:t>
      </w:r>
      <w:r w:rsidRPr="00CD519B">
        <w:rPr>
          <w:spacing w:val="-5"/>
        </w:rPr>
        <w:t xml:space="preserve"> </w:t>
      </w:r>
      <w:r w:rsidRPr="00CD519B">
        <w:t>Panels)</w:t>
      </w:r>
      <w:r w:rsidRPr="00CD519B">
        <w:rPr>
          <w:spacing w:val="-4"/>
        </w:rPr>
        <w:t xml:space="preserve"> </w:t>
      </w:r>
      <w:r w:rsidRPr="00CD519B">
        <w:t>e</w:t>
      </w:r>
      <w:r w:rsidRPr="00CD519B">
        <w:rPr>
          <w:spacing w:val="-6"/>
        </w:rPr>
        <w:t xml:space="preserve"> </w:t>
      </w:r>
      <w:r w:rsidRPr="00CD519B">
        <w:t>os conectores</w:t>
      </w:r>
      <w:r w:rsidRPr="00CD519B">
        <w:rPr>
          <w:spacing w:val="-5"/>
        </w:rPr>
        <w:t xml:space="preserve"> </w:t>
      </w:r>
      <w:r w:rsidRPr="00CD519B">
        <w:t>nas</w:t>
      </w:r>
      <w:r w:rsidRPr="00CD519B">
        <w:rPr>
          <w:spacing w:val="-5"/>
        </w:rPr>
        <w:t xml:space="preserve"> </w:t>
      </w:r>
      <w:r w:rsidRPr="00CD519B">
        <w:t>áreas</w:t>
      </w:r>
      <w:r w:rsidRPr="00CD519B">
        <w:rPr>
          <w:spacing w:val="-6"/>
        </w:rPr>
        <w:t xml:space="preserve"> </w:t>
      </w:r>
      <w:r w:rsidRPr="00CD519B">
        <w:t>de</w:t>
      </w:r>
      <w:r w:rsidRPr="00CD519B">
        <w:rPr>
          <w:spacing w:val="-57"/>
        </w:rPr>
        <w:t xml:space="preserve"> </w:t>
      </w:r>
      <w:r w:rsidRPr="00CD519B">
        <w:rPr>
          <w:spacing w:val="-1"/>
        </w:rPr>
        <w:t>trabalho,</w:t>
      </w:r>
      <w:r w:rsidRPr="00CD519B">
        <w:rPr>
          <w:spacing w:val="-14"/>
        </w:rPr>
        <w:t xml:space="preserve"> </w:t>
      </w:r>
      <w:r w:rsidRPr="00CD519B">
        <w:rPr>
          <w:spacing w:val="-1"/>
        </w:rPr>
        <w:t>em</w:t>
      </w:r>
      <w:r w:rsidRPr="00CD519B">
        <w:rPr>
          <w:spacing w:val="-14"/>
        </w:rPr>
        <w:t xml:space="preserve"> </w:t>
      </w:r>
      <w:r w:rsidRPr="00CD519B">
        <w:rPr>
          <w:spacing w:val="-1"/>
        </w:rPr>
        <w:t>sistemas</w:t>
      </w:r>
      <w:r w:rsidRPr="00CD519B">
        <w:rPr>
          <w:spacing w:val="-15"/>
        </w:rPr>
        <w:t xml:space="preserve"> </w:t>
      </w:r>
      <w:r w:rsidRPr="00CD519B">
        <w:t>que</w:t>
      </w:r>
      <w:r w:rsidRPr="00CD519B">
        <w:rPr>
          <w:spacing w:val="-14"/>
        </w:rPr>
        <w:t xml:space="preserve"> </w:t>
      </w:r>
      <w:r w:rsidRPr="00CD519B">
        <w:t>requeiram</w:t>
      </w:r>
      <w:r w:rsidRPr="00CD519B">
        <w:rPr>
          <w:spacing w:val="-13"/>
        </w:rPr>
        <w:t xml:space="preserve"> </w:t>
      </w:r>
      <w:r w:rsidRPr="00CD519B">
        <w:t>grande</w:t>
      </w:r>
      <w:r w:rsidRPr="00CD519B">
        <w:rPr>
          <w:spacing w:val="-16"/>
        </w:rPr>
        <w:t xml:space="preserve"> </w:t>
      </w:r>
      <w:r w:rsidRPr="00CD519B">
        <w:t>margem</w:t>
      </w:r>
      <w:r w:rsidRPr="00CD519B">
        <w:rPr>
          <w:spacing w:val="-14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segurança</w:t>
      </w:r>
      <w:r w:rsidRPr="00CD519B">
        <w:rPr>
          <w:spacing w:val="-15"/>
        </w:rPr>
        <w:t xml:space="preserve"> </w:t>
      </w:r>
      <w:r w:rsidRPr="00CD519B">
        <w:t>sobre</w:t>
      </w:r>
      <w:r w:rsidRPr="00CD519B">
        <w:rPr>
          <w:spacing w:val="-16"/>
        </w:rPr>
        <w:t xml:space="preserve"> </w:t>
      </w:r>
      <w:r w:rsidRPr="00CD519B">
        <w:t>as</w:t>
      </w:r>
      <w:r w:rsidRPr="00CD519B">
        <w:rPr>
          <w:spacing w:val="-15"/>
        </w:rPr>
        <w:t xml:space="preserve"> </w:t>
      </w:r>
      <w:r w:rsidRPr="00CD519B">
        <w:t>especificações</w:t>
      </w:r>
      <w:r w:rsidRPr="00CD519B">
        <w:rPr>
          <w:spacing w:val="-58"/>
        </w:rPr>
        <w:t xml:space="preserve"> </w:t>
      </w:r>
      <w:r w:rsidRPr="00CD519B">
        <w:t>normalizadas</w:t>
      </w:r>
      <w:r w:rsidRPr="00CD519B">
        <w:rPr>
          <w:spacing w:val="-1"/>
        </w:rPr>
        <w:t xml:space="preserve"> </w:t>
      </w:r>
      <w:r w:rsidRPr="00CD519B">
        <w:t>para garantia de</w:t>
      </w:r>
      <w:r w:rsidRPr="00CD519B">
        <w:rPr>
          <w:spacing w:val="-2"/>
        </w:rPr>
        <w:t xml:space="preserve"> </w:t>
      </w:r>
      <w:r w:rsidRPr="00CD519B">
        <w:t>suporte</w:t>
      </w:r>
      <w:r w:rsidRPr="00CD519B">
        <w:rPr>
          <w:spacing w:val="-1"/>
        </w:rPr>
        <w:t xml:space="preserve"> </w:t>
      </w:r>
      <w:r w:rsidRPr="00CD519B">
        <w:t>às</w:t>
      </w:r>
      <w:r w:rsidRPr="00CD519B">
        <w:rPr>
          <w:spacing w:val="1"/>
        </w:rPr>
        <w:t xml:space="preserve"> </w:t>
      </w:r>
      <w:r w:rsidRPr="00CD519B">
        <w:t>aplicações futuras.</w:t>
      </w:r>
    </w:p>
    <w:p w:rsidR="0092164B" w:rsidRPr="00CD519B" w:rsidRDefault="002671A2">
      <w:pPr>
        <w:pStyle w:val="Corpodetexto"/>
        <w:spacing w:before="1" w:line="360" w:lineRule="auto"/>
        <w:ind w:left="822" w:right="837" w:firstLine="707"/>
        <w:jc w:val="both"/>
      </w:pPr>
      <w:r w:rsidRPr="00CD519B">
        <w:rPr>
          <w:spacing w:val="-1"/>
        </w:rPr>
        <w:t>Cabo</w:t>
      </w:r>
      <w:r w:rsidRPr="00CD519B">
        <w:rPr>
          <w:spacing w:val="-15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4</w:t>
      </w:r>
      <w:r w:rsidRPr="00CD519B">
        <w:rPr>
          <w:spacing w:val="-15"/>
        </w:rPr>
        <w:t xml:space="preserve"> </w:t>
      </w:r>
      <w:r w:rsidRPr="00CD519B">
        <w:t>pares</w:t>
      </w:r>
      <w:r w:rsidRPr="00CD519B">
        <w:rPr>
          <w:spacing w:val="-15"/>
        </w:rPr>
        <w:t xml:space="preserve"> </w:t>
      </w:r>
      <w:r w:rsidRPr="00CD519B">
        <w:t>trançados</w:t>
      </w:r>
      <w:r w:rsidRPr="00CD519B">
        <w:rPr>
          <w:spacing w:val="-15"/>
        </w:rPr>
        <w:t xml:space="preserve"> </w:t>
      </w:r>
      <w:r w:rsidRPr="00CD519B">
        <w:t>compostos</w:t>
      </w:r>
      <w:r w:rsidRPr="00CD519B">
        <w:rPr>
          <w:spacing w:val="-14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condutores</w:t>
      </w:r>
      <w:r w:rsidRPr="00CD519B">
        <w:rPr>
          <w:spacing w:val="-14"/>
        </w:rPr>
        <w:t xml:space="preserve"> </w:t>
      </w:r>
      <w:r w:rsidRPr="00CD519B">
        <w:t>sólidos</w:t>
      </w:r>
      <w:r w:rsidRPr="00CD519B">
        <w:rPr>
          <w:spacing w:val="-15"/>
        </w:rPr>
        <w:t xml:space="preserve"> </w:t>
      </w:r>
      <w:r w:rsidRPr="00CD519B">
        <w:t>de</w:t>
      </w:r>
      <w:r w:rsidRPr="00CD519B">
        <w:rPr>
          <w:spacing w:val="-16"/>
        </w:rPr>
        <w:t xml:space="preserve"> </w:t>
      </w:r>
      <w:r w:rsidRPr="00CD519B">
        <w:t>cobre</w:t>
      </w:r>
      <w:r w:rsidRPr="00CD519B">
        <w:rPr>
          <w:spacing w:val="-17"/>
        </w:rPr>
        <w:t xml:space="preserve"> </w:t>
      </w:r>
      <w:r w:rsidRPr="00CD519B">
        <w:t>nu,</w:t>
      </w:r>
      <w:r w:rsidRPr="00CD519B">
        <w:rPr>
          <w:spacing w:val="-15"/>
        </w:rPr>
        <w:t xml:space="preserve"> </w:t>
      </w:r>
      <w:r w:rsidRPr="00CD519B">
        <w:t>24</w:t>
      </w:r>
      <w:r w:rsidRPr="00CD519B">
        <w:rPr>
          <w:spacing w:val="-10"/>
        </w:rPr>
        <w:t xml:space="preserve"> </w:t>
      </w:r>
      <w:r w:rsidRPr="00CD519B">
        <w:t>AWG,</w:t>
      </w:r>
      <w:r w:rsidRPr="00CD519B">
        <w:rPr>
          <w:spacing w:val="-57"/>
        </w:rPr>
        <w:t xml:space="preserve"> </w:t>
      </w:r>
      <w:r w:rsidRPr="00CD519B">
        <w:t>isolados em polietileno especial. Capa externa em PVC não propagante à chama, nas</w:t>
      </w:r>
      <w:r w:rsidRPr="00CD519B">
        <w:rPr>
          <w:spacing w:val="1"/>
        </w:rPr>
        <w:t xml:space="preserve"> </w:t>
      </w:r>
      <w:r w:rsidRPr="00CD519B">
        <w:t>opções</w:t>
      </w:r>
      <w:r w:rsidRPr="00CD519B">
        <w:rPr>
          <w:spacing w:val="-1"/>
        </w:rPr>
        <w:t xml:space="preserve"> </w:t>
      </w:r>
      <w:r w:rsidRPr="00CD519B">
        <w:t>CM, CMR e</w:t>
      </w:r>
      <w:r w:rsidRPr="00CD519B">
        <w:rPr>
          <w:spacing w:val="1"/>
        </w:rPr>
        <w:t xml:space="preserve"> </w:t>
      </w:r>
      <w:r w:rsidRPr="00CD519B">
        <w:t>LSZH.</w:t>
      </w:r>
    </w:p>
    <w:p w:rsidR="0092164B" w:rsidRPr="00CD519B" w:rsidRDefault="0092164B">
      <w:pPr>
        <w:pStyle w:val="Corpodetexto"/>
        <w:spacing w:before="2"/>
      </w:pPr>
    </w:p>
    <w:p w:rsidR="0092164B" w:rsidRPr="00CD519B" w:rsidRDefault="002671A2">
      <w:pPr>
        <w:pStyle w:val="Corpodetexto"/>
        <w:ind w:left="822"/>
      </w:pPr>
      <w:r w:rsidRPr="00CD519B">
        <w:t>O</w:t>
      </w:r>
      <w:r w:rsidRPr="00CD519B">
        <w:rPr>
          <w:spacing w:val="-2"/>
        </w:rPr>
        <w:t xml:space="preserve"> </w:t>
      </w:r>
      <w:r w:rsidRPr="00CD519B">
        <w:t>cabo</w:t>
      </w:r>
      <w:r w:rsidRPr="00CD519B">
        <w:rPr>
          <w:spacing w:val="-2"/>
        </w:rPr>
        <w:t xml:space="preserve"> </w:t>
      </w:r>
      <w:r w:rsidRPr="00CD519B">
        <w:t>deve</w:t>
      </w:r>
      <w:r w:rsidRPr="00CD519B">
        <w:rPr>
          <w:spacing w:val="-3"/>
        </w:rPr>
        <w:t xml:space="preserve"> </w:t>
      </w:r>
      <w:r w:rsidRPr="00CD519B">
        <w:t>satisfazer</w:t>
      </w:r>
      <w:r w:rsidRPr="00CD519B">
        <w:rPr>
          <w:spacing w:val="-1"/>
        </w:rPr>
        <w:t xml:space="preserve"> </w:t>
      </w:r>
      <w:r w:rsidRPr="00CD519B">
        <w:t>as seguintes condições: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2"/>
        </w:numPr>
        <w:tabs>
          <w:tab w:val="left" w:pos="1063"/>
        </w:tabs>
        <w:ind w:right="1646" w:firstLine="0"/>
        <w:rPr>
          <w:sz w:val="24"/>
        </w:rPr>
      </w:pPr>
      <w:r w:rsidRPr="00CD519B">
        <w:rPr>
          <w:sz w:val="24"/>
        </w:rPr>
        <w:t>Cumprir os requisitos físicos e elétricos das normas ANSI/TIA/EIA-568C.2 e</w:t>
      </w:r>
      <w:r w:rsidRPr="00CD519B">
        <w:rPr>
          <w:spacing w:val="-57"/>
          <w:sz w:val="24"/>
        </w:rPr>
        <w:t xml:space="preserve"> </w:t>
      </w:r>
      <w:r w:rsidRPr="00CD519B">
        <w:rPr>
          <w:sz w:val="24"/>
        </w:rPr>
        <w:t>ISO/IEC11801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2"/>
        </w:numPr>
        <w:tabs>
          <w:tab w:val="left" w:pos="1063"/>
        </w:tabs>
        <w:ind w:right="1587" w:firstLine="0"/>
        <w:rPr>
          <w:sz w:val="24"/>
        </w:rPr>
      </w:pPr>
      <w:r w:rsidRPr="00CD519B">
        <w:rPr>
          <w:sz w:val="24"/>
        </w:rPr>
        <w:t>O cabo deve estar de acordo com as diretivas RoHS (Restriction of Hazardous</w:t>
      </w:r>
      <w:r w:rsidRPr="00CD519B">
        <w:rPr>
          <w:spacing w:val="-57"/>
          <w:sz w:val="24"/>
        </w:rPr>
        <w:t xml:space="preserve"> </w:t>
      </w:r>
      <w:r w:rsidRPr="00CD519B">
        <w:rPr>
          <w:sz w:val="24"/>
        </w:rPr>
        <w:t>Substances)</w:t>
      </w:r>
    </w:p>
    <w:p w:rsidR="0092164B" w:rsidRPr="00CD519B" w:rsidRDefault="0092164B">
      <w:pPr>
        <w:pStyle w:val="Corpodetexto"/>
        <w:spacing w:before="4"/>
      </w:pPr>
    </w:p>
    <w:p w:rsidR="0092164B" w:rsidRPr="00CD519B" w:rsidRDefault="002671A2">
      <w:pPr>
        <w:pStyle w:val="PargrafodaLista"/>
        <w:numPr>
          <w:ilvl w:val="0"/>
          <w:numId w:val="2"/>
        </w:numPr>
        <w:tabs>
          <w:tab w:val="left" w:pos="1063"/>
        </w:tabs>
        <w:spacing w:before="1" w:line="482" w:lineRule="auto"/>
        <w:ind w:right="1494" w:firstLine="0"/>
        <w:rPr>
          <w:sz w:val="24"/>
        </w:rPr>
      </w:pPr>
      <w:r w:rsidRPr="00CD519B">
        <w:rPr>
          <w:sz w:val="24"/>
        </w:rPr>
        <w:t>Poderá</w:t>
      </w:r>
      <w:r w:rsidRPr="00CD519B">
        <w:rPr>
          <w:spacing w:val="3"/>
          <w:sz w:val="24"/>
        </w:rPr>
        <w:t xml:space="preserve"> </w:t>
      </w:r>
      <w:r w:rsidRPr="00CD519B">
        <w:rPr>
          <w:sz w:val="24"/>
        </w:rPr>
        <w:t>ser</w:t>
      </w:r>
      <w:r w:rsidRPr="00CD519B">
        <w:rPr>
          <w:spacing w:val="4"/>
          <w:sz w:val="24"/>
        </w:rPr>
        <w:t xml:space="preserve"> </w:t>
      </w:r>
      <w:r w:rsidRPr="00CD519B">
        <w:rPr>
          <w:sz w:val="24"/>
        </w:rPr>
        <w:t>utilizado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com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os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seguintes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padrões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atuais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de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redes</w:t>
      </w:r>
      <w:r w:rsidRPr="00CD519B">
        <w:rPr>
          <w:spacing w:val="5"/>
          <w:sz w:val="24"/>
        </w:rPr>
        <w:t xml:space="preserve"> </w:t>
      </w:r>
      <w:r w:rsidRPr="00CD519B">
        <w:rPr>
          <w:sz w:val="24"/>
        </w:rPr>
        <w:t>citados</w:t>
      </w:r>
      <w:r w:rsidRPr="00CD519B">
        <w:rPr>
          <w:spacing w:val="6"/>
          <w:sz w:val="24"/>
        </w:rPr>
        <w:t xml:space="preserve"> </w:t>
      </w:r>
      <w:r w:rsidRPr="00CD519B">
        <w:rPr>
          <w:sz w:val="24"/>
        </w:rPr>
        <w:t>abaixo: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a.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ATM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-155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(UTP), AF-PHY-OO15.000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AF-PHY-0018.000, 155/51/25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3"/>
        </w:tabs>
        <w:spacing w:before="1"/>
        <w:ind w:hanging="241"/>
        <w:rPr>
          <w:sz w:val="24"/>
        </w:rPr>
      </w:pPr>
      <w:r w:rsidRPr="00CD519B">
        <w:rPr>
          <w:sz w:val="24"/>
        </w:rPr>
        <w:t>TP-PMD , ANSI</w:t>
      </w:r>
      <w:r w:rsidRPr="00CD519B">
        <w:rPr>
          <w:spacing w:val="-6"/>
          <w:sz w:val="24"/>
        </w:rPr>
        <w:t xml:space="preserve"> </w:t>
      </w:r>
      <w:r w:rsidRPr="00CD519B">
        <w:rPr>
          <w:sz w:val="24"/>
        </w:rPr>
        <w:t>X3T9.5,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100 Mbps;</w:t>
      </w:r>
    </w:p>
    <w:p w:rsidR="0092164B" w:rsidRPr="00CD519B" w:rsidRDefault="0092164B">
      <w:pPr>
        <w:pStyle w:val="Corpodetexto"/>
        <w:spacing w:before="6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48"/>
        </w:tabs>
        <w:ind w:left="1047" w:hanging="226"/>
        <w:rPr>
          <w:sz w:val="24"/>
        </w:rPr>
      </w:pPr>
      <w:r w:rsidRPr="00CD519B">
        <w:rPr>
          <w:sz w:val="24"/>
        </w:rPr>
        <w:t>GIGABIT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ETHERNET,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802.3ab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1000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baseT,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3"/>
          <w:sz w:val="24"/>
        </w:rPr>
        <w:t xml:space="preserve"> </w:t>
      </w:r>
      <w:r w:rsidRPr="00CD519B">
        <w:rPr>
          <w:sz w:val="24"/>
        </w:rPr>
        <w:t>802.3an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2006;</w:t>
      </w:r>
    </w:p>
    <w:p w:rsidR="0092164B" w:rsidRPr="00CD519B" w:rsidRDefault="0092164B">
      <w:pPr>
        <w:pStyle w:val="Corpodetexto"/>
        <w:spacing w:before="2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3"/>
        </w:tabs>
        <w:ind w:hanging="241"/>
        <w:rPr>
          <w:sz w:val="24"/>
        </w:rPr>
      </w:pPr>
      <w:r w:rsidRPr="00CD519B">
        <w:rPr>
          <w:sz w:val="24"/>
        </w:rPr>
        <w:t>100BASE-TX,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802.3u,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100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48"/>
        </w:tabs>
        <w:ind w:left="1047" w:hanging="226"/>
        <w:rPr>
          <w:sz w:val="24"/>
        </w:rPr>
      </w:pPr>
      <w:r w:rsidRPr="00CD519B">
        <w:rPr>
          <w:sz w:val="24"/>
        </w:rPr>
        <w:t>100BASE-T4,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IEEE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802.3u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,100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22"/>
        </w:tabs>
        <w:ind w:left="1022" w:hanging="200"/>
        <w:rPr>
          <w:sz w:val="24"/>
        </w:rPr>
      </w:pPr>
      <w:r w:rsidRPr="00CD519B">
        <w:rPr>
          <w:sz w:val="24"/>
        </w:rPr>
        <w:t>100vg-AnyLAN,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IEEE802.12,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100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rPr>
          <w:sz w:val="24"/>
        </w:rPr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0"/>
        </w:tabs>
        <w:spacing w:before="90"/>
        <w:ind w:left="1059" w:hanging="238"/>
        <w:rPr>
          <w:sz w:val="24"/>
        </w:rPr>
      </w:pPr>
      <w:r w:rsidRPr="00CD519B">
        <w:rPr>
          <w:sz w:val="24"/>
        </w:rPr>
        <w:t>10BASE-T, IEEE802.3,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10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5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63"/>
        </w:tabs>
        <w:ind w:hanging="241"/>
        <w:rPr>
          <w:sz w:val="24"/>
        </w:rPr>
      </w:pPr>
      <w:r w:rsidRPr="00CD519B">
        <w:rPr>
          <w:sz w:val="24"/>
        </w:rPr>
        <w:t>TOKEN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RING,</w:t>
      </w:r>
      <w:r w:rsidRPr="00CD519B">
        <w:rPr>
          <w:spacing w:val="2"/>
          <w:sz w:val="24"/>
        </w:rPr>
        <w:t xml:space="preserve"> </w:t>
      </w:r>
      <w:r w:rsidRPr="00CD519B">
        <w:rPr>
          <w:sz w:val="24"/>
        </w:rPr>
        <w:t>IEEE802.5,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4/16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3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10"/>
        </w:tabs>
        <w:ind w:left="1009" w:hanging="188"/>
        <w:rPr>
          <w:sz w:val="24"/>
        </w:rPr>
      </w:pPr>
      <w:r w:rsidRPr="00CD519B">
        <w:rPr>
          <w:sz w:val="24"/>
        </w:rPr>
        <w:t>3X-AS400, IBM,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10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Mbps;</w:t>
      </w:r>
    </w:p>
    <w:p w:rsidR="0092164B" w:rsidRPr="00CD519B" w:rsidRDefault="0092164B">
      <w:pPr>
        <w:pStyle w:val="Corpodetexto"/>
        <w:spacing w:before="4"/>
      </w:pPr>
    </w:p>
    <w:p w:rsidR="0092164B" w:rsidRPr="00CD519B" w:rsidRDefault="002671A2">
      <w:pPr>
        <w:pStyle w:val="PargrafodaLista"/>
        <w:numPr>
          <w:ilvl w:val="0"/>
          <w:numId w:val="1"/>
        </w:numPr>
        <w:tabs>
          <w:tab w:val="left" w:pos="1010"/>
        </w:tabs>
        <w:spacing w:before="1"/>
        <w:ind w:left="1009" w:hanging="188"/>
        <w:rPr>
          <w:sz w:val="24"/>
        </w:rPr>
      </w:pPr>
      <w:r w:rsidRPr="00CD519B">
        <w:rPr>
          <w:sz w:val="24"/>
        </w:rPr>
        <w:t>Deve</w:t>
      </w:r>
      <w:r w:rsidRPr="00CD519B">
        <w:rPr>
          <w:spacing w:val="-2"/>
          <w:sz w:val="24"/>
        </w:rPr>
        <w:t xml:space="preserve"> </w:t>
      </w:r>
      <w:r w:rsidRPr="00CD519B">
        <w:rPr>
          <w:sz w:val="24"/>
        </w:rPr>
        <w:t>ser compatível com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conector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RJ-45</w:t>
      </w:r>
      <w:r w:rsidRPr="00CD519B">
        <w:rPr>
          <w:spacing w:val="-1"/>
          <w:sz w:val="24"/>
        </w:rPr>
        <w:t xml:space="preserve"> </w:t>
      </w:r>
      <w:r w:rsidRPr="00CD519B">
        <w:rPr>
          <w:sz w:val="24"/>
        </w:rPr>
        <w:t>macho</w:t>
      </w:r>
      <w:r w:rsidRPr="00CD519B">
        <w:rPr>
          <w:spacing w:val="1"/>
          <w:sz w:val="24"/>
        </w:rPr>
        <w:t xml:space="preserve"> </w:t>
      </w:r>
      <w:r w:rsidRPr="00CD519B">
        <w:rPr>
          <w:sz w:val="24"/>
        </w:rPr>
        <w:t>Cat.5e;</w:t>
      </w:r>
    </w:p>
    <w:p w:rsidR="0092164B" w:rsidRPr="00CD519B" w:rsidRDefault="0092164B">
      <w:pPr>
        <w:pStyle w:val="Corpodetexto"/>
        <w:spacing w:before="4"/>
      </w:pPr>
    </w:p>
    <w:p w:rsidR="0092164B" w:rsidRPr="00CD519B" w:rsidRDefault="002671A2">
      <w:pPr>
        <w:pStyle w:val="Corpodetexto"/>
        <w:spacing w:line="360" w:lineRule="auto"/>
        <w:ind w:left="822" w:right="835" w:firstLine="707"/>
        <w:jc w:val="both"/>
      </w:pPr>
      <w:r w:rsidRPr="00CD519B">
        <w:t>Os cabos de 4 pares deverão estar identificados nas duas extremidades através de</w:t>
      </w:r>
      <w:r w:rsidRPr="00CD519B">
        <w:rPr>
          <w:spacing w:val="-57"/>
        </w:rPr>
        <w:t xml:space="preserve"> </w:t>
      </w:r>
      <w:r w:rsidRPr="00CD519B">
        <w:t>etiquetas plásticas que, possibilitem a visualização da informação em todas as posições</w:t>
      </w:r>
      <w:r w:rsidRPr="00CD519B">
        <w:rPr>
          <w:spacing w:val="1"/>
        </w:rPr>
        <w:t xml:space="preserve"> </w:t>
      </w:r>
      <w:r w:rsidRPr="00CD519B">
        <w:t>do</w:t>
      </w:r>
      <w:r w:rsidRPr="00CD519B">
        <w:rPr>
          <w:spacing w:val="-1"/>
        </w:rPr>
        <w:t xml:space="preserve"> </w:t>
      </w:r>
      <w:r w:rsidRPr="00CD519B">
        <w:t>cabo. (Seguir orientação especificada</w:t>
      </w:r>
      <w:r w:rsidRPr="00CD519B">
        <w:rPr>
          <w:spacing w:val="-1"/>
        </w:rPr>
        <w:t xml:space="preserve"> </w:t>
      </w:r>
      <w:r w:rsidRPr="00CD519B">
        <w:t>em projeto.)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6"/>
        <w:rPr>
          <w:sz w:val="20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400"/>
          <w:tab w:val="left" w:pos="1401"/>
        </w:tabs>
        <w:jc w:val="left"/>
        <w:rPr>
          <w:sz w:val="24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4"/>
          <w:sz w:val="19"/>
        </w:rPr>
        <w:t xml:space="preserve"> </w:t>
      </w:r>
      <w:r w:rsidRPr="00CD519B">
        <w:rPr>
          <w:sz w:val="19"/>
        </w:rPr>
        <w:t xml:space="preserve">DO </w:t>
      </w:r>
      <w:r w:rsidRPr="00CD519B">
        <w:rPr>
          <w:sz w:val="24"/>
        </w:rPr>
        <w:t>P</w:t>
      </w:r>
      <w:r w:rsidRPr="00CD519B">
        <w:rPr>
          <w:sz w:val="19"/>
        </w:rPr>
        <w:t>ATCH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P</w:t>
      </w:r>
      <w:r w:rsidRPr="00CD519B">
        <w:rPr>
          <w:sz w:val="19"/>
        </w:rPr>
        <w:t>ANEL</w:t>
      </w:r>
      <w:r w:rsidRPr="00CD519B">
        <w:rPr>
          <w:sz w:val="24"/>
        </w:rPr>
        <w:t>.</w:t>
      </w:r>
    </w:p>
    <w:p w:rsidR="0092164B" w:rsidRPr="00CD519B" w:rsidRDefault="002671A2">
      <w:pPr>
        <w:pStyle w:val="Corpodetexto"/>
        <w:spacing w:before="41" w:line="276" w:lineRule="auto"/>
        <w:ind w:left="822" w:right="877" w:firstLine="578"/>
      </w:pPr>
      <w:r w:rsidRPr="00CD519B">
        <w:t>O Patch Panel será do tipo angular e deverá proporcionar ao Sistemas de</w:t>
      </w:r>
      <w:r w:rsidRPr="00CD519B">
        <w:rPr>
          <w:spacing w:val="1"/>
        </w:rPr>
        <w:t xml:space="preserve"> </w:t>
      </w:r>
      <w:r w:rsidRPr="00CD519B">
        <w:t>Cabeamento Estruturado para tráfego de voz, dados e imagens, segundo requisitos da</w:t>
      </w:r>
      <w:r w:rsidRPr="00CD519B">
        <w:rPr>
          <w:spacing w:val="1"/>
        </w:rPr>
        <w:t xml:space="preserve"> </w:t>
      </w:r>
      <w:r w:rsidRPr="00CD519B">
        <w:t>norma ANSI/TIA/EIA-568-C.2 (Balanced Twisted Pair Cabling Components), para</w:t>
      </w:r>
      <w:r w:rsidRPr="00CD519B">
        <w:rPr>
          <w:spacing w:val="1"/>
        </w:rPr>
        <w:t xml:space="preserve"> </w:t>
      </w:r>
      <w:r w:rsidRPr="00CD519B">
        <w:t>cabeamento horizontal ou secundário, em salas de telecomunicações (cross-connect) na</w:t>
      </w:r>
      <w:r w:rsidRPr="00CD519B">
        <w:rPr>
          <w:spacing w:val="-57"/>
        </w:rPr>
        <w:t xml:space="preserve"> </w:t>
      </w:r>
      <w:r w:rsidRPr="00CD519B">
        <w:t>função de distribuição de serviços em sistemas horizontais e em sistemas que requeiram</w:t>
      </w:r>
      <w:r w:rsidRPr="00CD519B">
        <w:rPr>
          <w:spacing w:val="-58"/>
        </w:rPr>
        <w:t xml:space="preserve"> </w:t>
      </w:r>
      <w:r w:rsidRPr="00CD519B">
        <w:t>margem de segurança sobre especificações normalizadas para a Categoria 5E, provendo</w:t>
      </w:r>
      <w:r w:rsidRPr="00CD519B">
        <w:rPr>
          <w:spacing w:val="-57"/>
        </w:rPr>
        <w:t xml:space="preserve"> </w:t>
      </w:r>
      <w:r w:rsidRPr="00CD519B">
        <w:t>suporte</w:t>
      </w:r>
      <w:r w:rsidRPr="00CD519B">
        <w:rPr>
          <w:spacing w:val="-2"/>
        </w:rPr>
        <w:t xml:space="preserve"> </w:t>
      </w:r>
      <w:r w:rsidRPr="00CD519B">
        <w:t>às aplicações</w:t>
      </w:r>
      <w:r w:rsidRPr="00CD519B">
        <w:rPr>
          <w:spacing w:val="2"/>
        </w:rPr>
        <w:t xml:space="preserve"> </w:t>
      </w:r>
      <w:r w:rsidRPr="00CD519B">
        <w:t>como GigaBit Ethernet</w:t>
      </w:r>
      <w:r w:rsidRPr="00CD519B">
        <w:rPr>
          <w:spacing w:val="2"/>
        </w:rPr>
        <w:t xml:space="preserve"> </w:t>
      </w:r>
      <w:r w:rsidRPr="00CD519B">
        <w:t>(1000</w:t>
      </w:r>
      <w:r w:rsidRPr="00CD519B">
        <w:rPr>
          <w:spacing w:val="-1"/>
        </w:rPr>
        <w:t xml:space="preserve"> </w:t>
      </w:r>
      <w:r w:rsidRPr="00CD519B">
        <w:t>Mbps).</w:t>
      </w:r>
    </w:p>
    <w:p w:rsidR="0092164B" w:rsidRPr="00CD519B" w:rsidRDefault="002671A2">
      <w:pPr>
        <w:pStyle w:val="Corpodetexto"/>
        <w:spacing w:before="200"/>
        <w:ind w:left="1530"/>
      </w:pPr>
      <w:r w:rsidRPr="00CD519B">
        <w:t>As</w:t>
      </w:r>
      <w:r w:rsidRPr="00CD519B">
        <w:rPr>
          <w:spacing w:val="-2"/>
        </w:rPr>
        <w:t xml:space="preserve"> </w:t>
      </w:r>
      <w:r w:rsidRPr="00CD519B">
        <w:t>principais</w:t>
      </w:r>
      <w:r w:rsidRPr="00CD519B">
        <w:rPr>
          <w:spacing w:val="-2"/>
        </w:rPr>
        <w:t xml:space="preserve"> </w:t>
      </w:r>
      <w:r w:rsidRPr="00CD519B">
        <w:t>características</w:t>
      </w:r>
      <w:r w:rsidRPr="00CD519B">
        <w:rPr>
          <w:spacing w:val="-1"/>
        </w:rPr>
        <w:t xml:space="preserve"> </w:t>
      </w:r>
      <w:r w:rsidRPr="00CD519B">
        <w:t>técnicas</w:t>
      </w:r>
      <w:r w:rsidRPr="00CD519B">
        <w:rPr>
          <w:spacing w:val="-2"/>
        </w:rPr>
        <w:t xml:space="preserve"> </w:t>
      </w:r>
      <w:r w:rsidRPr="00CD519B">
        <w:t>são:</w:t>
      </w:r>
    </w:p>
    <w:p w:rsidR="0092164B" w:rsidRPr="00CD519B" w:rsidRDefault="002671A2">
      <w:pPr>
        <w:pStyle w:val="Corpodetexto"/>
        <w:spacing w:before="137" w:line="360" w:lineRule="auto"/>
        <w:ind w:left="1530" w:right="5201"/>
      </w:pPr>
      <w:r w:rsidRPr="00CD519B">
        <w:t>Patch Panel Descarregado Angular;</w:t>
      </w:r>
      <w:r w:rsidRPr="00CD519B">
        <w:rPr>
          <w:spacing w:val="-57"/>
        </w:rPr>
        <w:t xml:space="preserve"> </w:t>
      </w:r>
      <w:r w:rsidRPr="00CD519B">
        <w:t>Confeccionado</w:t>
      </w:r>
      <w:r w:rsidRPr="00CD519B">
        <w:rPr>
          <w:spacing w:val="-1"/>
        </w:rPr>
        <w:t xml:space="preserve"> </w:t>
      </w:r>
      <w:r w:rsidRPr="00CD519B">
        <w:t>em</w:t>
      </w:r>
      <w:r w:rsidRPr="00CD519B">
        <w:rPr>
          <w:spacing w:val="-1"/>
        </w:rPr>
        <w:t xml:space="preserve"> </w:t>
      </w:r>
      <w:r w:rsidRPr="00CD519B">
        <w:t>Aço</w:t>
      </w:r>
      <w:r w:rsidRPr="00CD519B">
        <w:rPr>
          <w:spacing w:val="1"/>
        </w:rPr>
        <w:t xml:space="preserve"> </w:t>
      </w:r>
      <w:r w:rsidRPr="00CD519B">
        <w:t>SAE</w:t>
      </w:r>
      <w:r w:rsidRPr="00CD519B">
        <w:rPr>
          <w:spacing w:val="-3"/>
        </w:rPr>
        <w:t xml:space="preserve"> </w:t>
      </w:r>
      <w:r w:rsidRPr="00CD519B">
        <w:t>1020;</w:t>
      </w:r>
    </w:p>
    <w:p w:rsidR="0092164B" w:rsidRPr="00CD519B" w:rsidRDefault="002671A2">
      <w:pPr>
        <w:pStyle w:val="Corpodetexto"/>
        <w:spacing w:line="360" w:lineRule="auto"/>
        <w:ind w:left="1530" w:right="3567"/>
      </w:pPr>
      <w:r w:rsidRPr="00CD519B">
        <w:t>Produto desenvolvido para alta densidade de pontos;</w:t>
      </w:r>
      <w:r w:rsidRPr="00CD519B">
        <w:rPr>
          <w:spacing w:val="-57"/>
        </w:rPr>
        <w:t xml:space="preserve"> </w:t>
      </w:r>
      <w:r w:rsidRPr="00CD519B">
        <w:t>Produto</w:t>
      </w:r>
      <w:r w:rsidRPr="00CD519B">
        <w:rPr>
          <w:spacing w:val="-1"/>
        </w:rPr>
        <w:t xml:space="preserve"> </w:t>
      </w:r>
      <w:r w:rsidRPr="00CD519B">
        <w:t>compacto com</w:t>
      </w:r>
      <w:r w:rsidRPr="00CD519B">
        <w:rPr>
          <w:spacing w:val="-1"/>
        </w:rPr>
        <w:t xml:space="preserve"> </w:t>
      </w:r>
      <w:r w:rsidRPr="00CD519B">
        <w:t>altura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1U (44,45 mm);</w:t>
      </w:r>
    </w:p>
    <w:p w:rsidR="0092164B" w:rsidRPr="00CD519B" w:rsidRDefault="002671A2">
      <w:pPr>
        <w:pStyle w:val="Corpodetexto"/>
        <w:spacing w:line="360" w:lineRule="auto"/>
        <w:ind w:left="822" w:right="830" w:firstLine="707"/>
      </w:pPr>
      <w:r w:rsidRPr="00CD519B">
        <w:t>Atende</w:t>
      </w:r>
      <w:r w:rsidRPr="00CD519B">
        <w:rPr>
          <w:spacing w:val="23"/>
        </w:rPr>
        <w:t xml:space="preserve"> </w:t>
      </w:r>
      <w:r w:rsidRPr="00CD519B">
        <w:t>e</w:t>
      </w:r>
      <w:r w:rsidRPr="00CD519B">
        <w:rPr>
          <w:spacing w:val="26"/>
        </w:rPr>
        <w:t xml:space="preserve"> </w:t>
      </w:r>
      <w:r w:rsidRPr="00CD519B">
        <w:t>excede</w:t>
      </w:r>
      <w:r w:rsidRPr="00CD519B">
        <w:rPr>
          <w:spacing w:val="25"/>
        </w:rPr>
        <w:t xml:space="preserve"> </w:t>
      </w:r>
      <w:r w:rsidRPr="00CD519B">
        <w:t>os</w:t>
      </w:r>
      <w:r w:rsidRPr="00CD519B">
        <w:rPr>
          <w:spacing w:val="25"/>
        </w:rPr>
        <w:t xml:space="preserve"> </w:t>
      </w:r>
      <w:r w:rsidRPr="00CD519B">
        <w:t>requisitos</w:t>
      </w:r>
      <w:r w:rsidRPr="00CD519B">
        <w:rPr>
          <w:spacing w:val="24"/>
        </w:rPr>
        <w:t xml:space="preserve"> </w:t>
      </w:r>
      <w:r w:rsidRPr="00CD519B">
        <w:t>das</w:t>
      </w:r>
      <w:r w:rsidRPr="00CD519B">
        <w:rPr>
          <w:spacing w:val="25"/>
        </w:rPr>
        <w:t xml:space="preserve"> </w:t>
      </w:r>
      <w:r w:rsidRPr="00CD519B">
        <w:t>normas</w:t>
      </w:r>
      <w:r w:rsidRPr="00CD519B">
        <w:rPr>
          <w:spacing w:val="24"/>
        </w:rPr>
        <w:t xml:space="preserve"> </w:t>
      </w:r>
      <w:r w:rsidRPr="00CD519B">
        <w:t>ANSI/EIA/TIA-568</w:t>
      </w:r>
      <w:r w:rsidRPr="00CD519B">
        <w:rPr>
          <w:spacing w:val="27"/>
        </w:rPr>
        <w:t xml:space="preserve"> </w:t>
      </w:r>
      <w:r w:rsidRPr="00CD519B">
        <w:t>C.2-1,</w:t>
      </w:r>
      <w:r w:rsidRPr="00CD519B">
        <w:rPr>
          <w:spacing w:val="26"/>
        </w:rPr>
        <w:t xml:space="preserve"> </w:t>
      </w:r>
      <w:r w:rsidRPr="00CD519B">
        <w:t>ISO/IEC</w:t>
      </w:r>
      <w:r w:rsidRPr="00CD519B">
        <w:rPr>
          <w:spacing w:val="-57"/>
        </w:rPr>
        <w:t xml:space="preserve"> </w:t>
      </w:r>
      <w:r w:rsidRPr="00CD519B">
        <w:t>11801</w:t>
      </w:r>
      <w:r w:rsidRPr="00CD519B">
        <w:rPr>
          <w:spacing w:val="-1"/>
        </w:rPr>
        <w:t xml:space="preserve"> </w:t>
      </w:r>
      <w:r w:rsidRPr="00CD519B">
        <w:t>2a</w:t>
      </w:r>
      <w:r w:rsidRPr="00CD519B">
        <w:rPr>
          <w:spacing w:val="-2"/>
        </w:rPr>
        <w:t xml:space="preserve"> </w:t>
      </w:r>
      <w:r w:rsidRPr="00CD519B">
        <w:t>edição</w:t>
      </w:r>
      <w:r w:rsidRPr="00CD519B">
        <w:rPr>
          <w:spacing w:val="2"/>
        </w:rPr>
        <w:t xml:space="preserve"> </w:t>
      </w:r>
      <w:r w:rsidRPr="00CD519B">
        <w:t>(2002), CENELEC, EN</w:t>
      </w:r>
      <w:r w:rsidRPr="00CD519B">
        <w:rPr>
          <w:spacing w:val="-1"/>
        </w:rPr>
        <w:t xml:space="preserve"> </w:t>
      </w:r>
      <w:r w:rsidRPr="00CD519B">
        <w:t>50173</w:t>
      </w:r>
      <w:r w:rsidRPr="00CD519B">
        <w:rPr>
          <w:spacing w:val="1"/>
        </w:rPr>
        <w:t xml:space="preserve"> </w:t>
      </w:r>
      <w:r w:rsidRPr="00CD519B">
        <w:t>(2002)</w:t>
      </w:r>
      <w:r w:rsidRPr="00CD519B">
        <w:rPr>
          <w:spacing w:val="-2"/>
        </w:rPr>
        <w:t xml:space="preserve"> </w:t>
      </w:r>
      <w:r w:rsidRPr="00CD519B">
        <w:t>para categoria</w:t>
      </w:r>
      <w:r w:rsidRPr="00CD519B">
        <w:rPr>
          <w:spacing w:val="1"/>
        </w:rPr>
        <w:t xml:space="preserve"> </w:t>
      </w:r>
      <w:r w:rsidRPr="00CD519B">
        <w:t>5</w:t>
      </w:r>
      <w:r w:rsidRPr="00CD519B">
        <w:rPr>
          <w:spacing w:val="-1"/>
        </w:rPr>
        <w:t xml:space="preserve"> </w:t>
      </w:r>
      <w:r w:rsidRPr="00CD519B">
        <w:t>/ Classe</w:t>
      </w:r>
      <w:r w:rsidRPr="00CD519B">
        <w:rPr>
          <w:spacing w:val="-2"/>
        </w:rPr>
        <w:t xml:space="preserve"> </w:t>
      </w:r>
      <w:r w:rsidRPr="00CD519B">
        <w:t>E;</w:t>
      </w:r>
    </w:p>
    <w:p w:rsidR="0092164B" w:rsidRPr="00CD519B" w:rsidRDefault="002671A2">
      <w:pPr>
        <w:pStyle w:val="Corpodetexto"/>
        <w:spacing w:line="360" w:lineRule="auto"/>
        <w:ind w:left="1530" w:right="3734"/>
      </w:pPr>
      <w:r w:rsidRPr="00CD519B">
        <w:t>Possui 24 conectores fêmea RJ-45 na parte frontal;</w:t>
      </w:r>
      <w:r w:rsidRPr="00CD519B">
        <w:rPr>
          <w:spacing w:val="-57"/>
        </w:rPr>
        <w:t xml:space="preserve"> </w:t>
      </w:r>
      <w:r w:rsidRPr="00CD519B">
        <w:t>Possui 24 conectores IDC na parte traseira;</w:t>
      </w:r>
      <w:r w:rsidRPr="00CD519B">
        <w:rPr>
          <w:spacing w:val="1"/>
        </w:rPr>
        <w:t xml:space="preserve"> </w:t>
      </w:r>
      <w:r w:rsidRPr="00CD519B">
        <w:t>Produto</w:t>
      </w:r>
      <w:r w:rsidRPr="00CD519B">
        <w:rPr>
          <w:spacing w:val="-1"/>
        </w:rPr>
        <w:t xml:space="preserve"> </w:t>
      </w:r>
      <w:r w:rsidRPr="00CD519B">
        <w:t>fornecido</w:t>
      </w:r>
      <w:r w:rsidRPr="00CD519B">
        <w:rPr>
          <w:spacing w:val="-1"/>
        </w:rPr>
        <w:t xml:space="preserve"> </w:t>
      </w:r>
      <w:r w:rsidRPr="00CD519B">
        <w:t>com</w:t>
      </w:r>
      <w:r w:rsidRPr="00CD519B">
        <w:rPr>
          <w:spacing w:val="2"/>
        </w:rPr>
        <w:t xml:space="preserve"> </w:t>
      </w:r>
      <w:r w:rsidRPr="00CD519B">
        <w:t>guia</w:t>
      </w:r>
      <w:r w:rsidRPr="00CD519B">
        <w:rPr>
          <w:spacing w:val="-1"/>
        </w:rPr>
        <w:t xml:space="preserve"> </w:t>
      </w:r>
      <w:r w:rsidRPr="00CD519B">
        <w:t>traseiro</w:t>
      </w:r>
      <w:r w:rsidRPr="00CD519B">
        <w:rPr>
          <w:spacing w:val="-1"/>
        </w:rPr>
        <w:t xml:space="preserve"> </w:t>
      </w:r>
      <w:r w:rsidRPr="00CD519B">
        <w:t>de cabos;</w:t>
      </w:r>
    </w:p>
    <w:p w:rsidR="0092164B" w:rsidRPr="00CD519B" w:rsidRDefault="002671A2">
      <w:pPr>
        <w:pStyle w:val="Corpodetexto"/>
        <w:spacing w:before="2" w:line="360" w:lineRule="auto"/>
        <w:ind w:left="822" w:right="830" w:firstLine="707"/>
      </w:pPr>
      <w:r w:rsidRPr="00CD519B">
        <w:t>Produto</w:t>
      </w:r>
      <w:r w:rsidRPr="00CD519B">
        <w:rPr>
          <w:spacing w:val="-9"/>
        </w:rPr>
        <w:t xml:space="preserve"> </w:t>
      </w:r>
      <w:r w:rsidRPr="00CD519B">
        <w:t>resistente</w:t>
      </w:r>
      <w:r w:rsidRPr="00CD519B">
        <w:rPr>
          <w:spacing w:val="-7"/>
        </w:rPr>
        <w:t xml:space="preserve"> </w:t>
      </w:r>
      <w:r w:rsidRPr="00CD519B">
        <w:t>e</w:t>
      </w:r>
      <w:r w:rsidRPr="00CD519B">
        <w:rPr>
          <w:spacing w:val="-9"/>
        </w:rPr>
        <w:t xml:space="preserve"> </w:t>
      </w:r>
      <w:r w:rsidRPr="00CD519B">
        <w:t>protegido</w:t>
      </w:r>
      <w:r w:rsidRPr="00CD519B">
        <w:rPr>
          <w:spacing w:val="-6"/>
        </w:rPr>
        <w:t xml:space="preserve"> </w:t>
      </w:r>
      <w:r w:rsidRPr="00CD519B">
        <w:t>contra</w:t>
      </w:r>
      <w:r w:rsidRPr="00CD519B">
        <w:rPr>
          <w:spacing w:val="-8"/>
        </w:rPr>
        <w:t xml:space="preserve"> </w:t>
      </w:r>
      <w:r w:rsidRPr="00CD519B">
        <w:t>corrosão,</w:t>
      </w:r>
      <w:r w:rsidRPr="00CD519B">
        <w:rPr>
          <w:spacing w:val="-8"/>
        </w:rPr>
        <w:t xml:space="preserve"> </w:t>
      </w:r>
      <w:r w:rsidRPr="00CD519B">
        <w:t>para</w:t>
      </w:r>
      <w:r w:rsidRPr="00CD519B">
        <w:rPr>
          <w:spacing w:val="-10"/>
        </w:rPr>
        <w:t xml:space="preserve"> </w:t>
      </w:r>
      <w:r w:rsidRPr="00CD519B">
        <w:t>as</w:t>
      </w:r>
      <w:r w:rsidRPr="00CD519B">
        <w:rPr>
          <w:spacing w:val="-5"/>
        </w:rPr>
        <w:t xml:space="preserve"> </w:t>
      </w:r>
      <w:r w:rsidRPr="00CD519B">
        <w:t>condições</w:t>
      </w:r>
      <w:r w:rsidRPr="00CD519B">
        <w:rPr>
          <w:spacing w:val="-8"/>
        </w:rPr>
        <w:t xml:space="preserve"> </w:t>
      </w:r>
      <w:r w:rsidRPr="00CD519B">
        <w:t>especificadas</w:t>
      </w:r>
      <w:r w:rsidRPr="00CD519B">
        <w:rPr>
          <w:spacing w:val="-8"/>
        </w:rPr>
        <w:t xml:space="preserve"> </w:t>
      </w:r>
      <w:r w:rsidRPr="00CD519B">
        <w:t>de</w:t>
      </w:r>
      <w:r w:rsidRPr="00CD519B">
        <w:rPr>
          <w:spacing w:val="-57"/>
        </w:rPr>
        <w:t xml:space="preserve"> </w:t>
      </w:r>
      <w:r w:rsidRPr="00CD519B">
        <w:t>uso</w:t>
      </w:r>
      <w:r w:rsidRPr="00CD519B">
        <w:rPr>
          <w:spacing w:val="-1"/>
        </w:rPr>
        <w:t xml:space="preserve"> </w:t>
      </w:r>
      <w:r w:rsidRPr="00CD519B">
        <w:t>em ambientes internos (EIA 569).</w:t>
      </w:r>
    </w:p>
    <w:p w:rsidR="0092164B" w:rsidRPr="00CD519B" w:rsidRDefault="0092164B">
      <w:pPr>
        <w:spacing w:line="360" w:lineRule="auto"/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spacing w:before="90"/>
        <w:ind w:left="1539" w:hanging="577"/>
        <w:jc w:val="left"/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ONECTOR</w:t>
      </w:r>
      <w:r w:rsidRPr="00CD519B">
        <w:rPr>
          <w:spacing w:val="-1"/>
          <w:sz w:val="19"/>
        </w:rPr>
        <w:t xml:space="preserve"> </w:t>
      </w:r>
      <w:r w:rsidRPr="00CD519B">
        <w:rPr>
          <w:sz w:val="24"/>
        </w:rPr>
        <w:t>F</w:t>
      </w:r>
      <w:r w:rsidRPr="00CD519B">
        <w:rPr>
          <w:sz w:val="19"/>
        </w:rPr>
        <w:t>ÊMEA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G</w:t>
      </w:r>
      <w:r w:rsidRPr="00CD519B">
        <w:rPr>
          <w:sz w:val="19"/>
        </w:rPr>
        <w:t>IGA</w:t>
      </w:r>
      <w:r w:rsidRPr="00CD519B">
        <w:rPr>
          <w:sz w:val="24"/>
        </w:rPr>
        <w:t>L</w:t>
      </w:r>
      <w:r w:rsidRPr="00CD519B">
        <w:rPr>
          <w:sz w:val="19"/>
        </w:rPr>
        <w:t>AN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CAT.</w:t>
      </w:r>
      <w:r w:rsidR="008E4E00">
        <w:rPr>
          <w:sz w:val="24"/>
        </w:rPr>
        <w:t>6</w:t>
      </w:r>
      <w:r w:rsidRPr="00CD519B">
        <w:rPr>
          <w:sz w:val="19"/>
        </w:rPr>
        <w:t>E</w:t>
      </w:r>
    </w:p>
    <w:p w:rsidR="0092164B" w:rsidRPr="00CD519B" w:rsidRDefault="002671A2">
      <w:pPr>
        <w:pStyle w:val="Corpodetexto"/>
        <w:spacing w:before="41" w:line="360" w:lineRule="auto"/>
        <w:ind w:left="822" w:right="843" w:firstLine="707"/>
        <w:jc w:val="both"/>
      </w:pPr>
      <w:r w:rsidRPr="00CD519B">
        <w:t>Destinado ao ponto de acesso na área de trabalho para tomadas de serviços em</w:t>
      </w:r>
      <w:r w:rsidRPr="00CD519B">
        <w:rPr>
          <w:spacing w:val="1"/>
        </w:rPr>
        <w:t xml:space="preserve"> </w:t>
      </w:r>
      <w:r w:rsidRPr="00CD519B">
        <w:rPr>
          <w:spacing w:val="-1"/>
        </w:rPr>
        <w:t>sistemas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3"/>
        </w:rPr>
        <w:t xml:space="preserve"> </w:t>
      </w:r>
      <w:r w:rsidRPr="00CD519B">
        <w:t>cabeamento</w:t>
      </w:r>
      <w:r w:rsidRPr="00CD519B">
        <w:rPr>
          <w:spacing w:val="-12"/>
        </w:rPr>
        <w:t xml:space="preserve"> </w:t>
      </w:r>
      <w:r w:rsidRPr="00CD519B">
        <w:t>estruturado.</w:t>
      </w:r>
      <w:r w:rsidRPr="00CD519B">
        <w:rPr>
          <w:spacing w:val="-12"/>
        </w:rPr>
        <w:t xml:space="preserve"> </w:t>
      </w:r>
      <w:r w:rsidRPr="00CD519B">
        <w:t>Sua</w:t>
      </w:r>
      <w:r w:rsidRPr="00CD519B">
        <w:rPr>
          <w:spacing w:val="-13"/>
        </w:rPr>
        <w:t xml:space="preserve"> </w:t>
      </w:r>
      <w:r w:rsidRPr="00CD519B">
        <w:t>nomenclatura</w:t>
      </w:r>
      <w:r w:rsidRPr="00CD519B">
        <w:rPr>
          <w:spacing w:val="-14"/>
        </w:rPr>
        <w:t xml:space="preserve"> </w:t>
      </w:r>
      <w:r w:rsidRPr="00CD519B">
        <w:t>é</w:t>
      </w:r>
      <w:r w:rsidRPr="00CD519B">
        <w:rPr>
          <w:spacing w:val="-14"/>
        </w:rPr>
        <w:t xml:space="preserve"> </w:t>
      </w:r>
      <w:r w:rsidRPr="00CD519B">
        <w:t>bastante</w:t>
      </w:r>
      <w:r w:rsidRPr="00CD519B">
        <w:rPr>
          <w:spacing w:val="-13"/>
        </w:rPr>
        <w:t xml:space="preserve"> </w:t>
      </w:r>
      <w:r w:rsidRPr="00CD519B">
        <w:t>variada:</w:t>
      </w:r>
      <w:r w:rsidRPr="00CD519B">
        <w:rPr>
          <w:spacing w:val="-12"/>
        </w:rPr>
        <w:t xml:space="preserve"> </w:t>
      </w:r>
      <w:r w:rsidRPr="00CD519B">
        <w:t>Keystone</w:t>
      </w:r>
      <w:r w:rsidRPr="00CD519B">
        <w:rPr>
          <w:spacing w:val="-12"/>
        </w:rPr>
        <w:t xml:space="preserve"> </w:t>
      </w:r>
      <w:r w:rsidRPr="00CD519B">
        <w:t>jack,</w:t>
      </w:r>
      <w:r w:rsidRPr="00CD519B">
        <w:rPr>
          <w:spacing w:val="-57"/>
        </w:rPr>
        <w:t xml:space="preserve"> </w:t>
      </w:r>
      <w:r w:rsidRPr="00CD519B">
        <w:t>tomada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telecomunicação, conector</w:t>
      </w:r>
      <w:r w:rsidRPr="00CD519B">
        <w:rPr>
          <w:spacing w:val="-1"/>
        </w:rPr>
        <w:t xml:space="preserve"> </w:t>
      </w:r>
      <w:r w:rsidRPr="00CD519B">
        <w:t>RJ-45 ou simplesmente</w:t>
      </w:r>
      <w:r w:rsidRPr="00CD519B">
        <w:rPr>
          <w:spacing w:val="-1"/>
        </w:rPr>
        <w:t xml:space="preserve"> </w:t>
      </w:r>
      <w:r w:rsidRPr="00CD519B">
        <w:t>conector</w:t>
      </w:r>
      <w:r w:rsidRPr="00CD519B">
        <w:rPr>
          <w:spacing w:val="-1"/>
        </w:rPr>
        <w:t xml:space="preserve"> </w:t>
      </w:r>
      <w:r w:rsidRPr="00CD519B">
        <w:t>fêmea.</w:t>
      </w:r>
    </w:p>
    <w:p w:rsidR="0092164B" w:rsidRPr="00CD519B" w:rsidRDefault="002671A2">
      <w:pPr>
        <w:pStyle w:val="Corpodetexto"/>
        <w:spacing w:before="2"/>
        <w:ind w:left="1530"/>
        <w:jc w:val="both"/>
      </w:pPr>
      <w:r w:rsidRPr="00CD519B">
        <w:t>Principais</w:t>
      </w:r>
      <w:r w:rsidRPr="00CD519B">
        <w:rPr>
          <w:spacing w:val="-4"/>
        </w:rPr>
        <w:t xml:space="preserve"> </w:t>
      </w:r>
      <w:r w:rsidRPr="00CD519B">
        <w:t>características</w:t>
      </w:r>
      <w:r w:rsidRPr="00CD519B">
        <w:rPr>
          <w:spacing w:val="-2"/>
        </w:rPr>
        <w:t xml:space="preserve"> </w:t>
      </w:r>
      <w:r w:rsidRPr="00CD519B">
        <w:t>técnicas:</w:t>
      </w:r>
    </w:p>
    <w:p w:rsidR="0092164B" w:rsidRPr="00CD519B" w:rsidRDefault="002671A2">
      <w:pPr>
        <w:pStyle w:val="Corpodetexto"/>
        <w:spacing w:before="136" w:line="360" w:lineRule="auto"/>
        <w:ind w:left="1530" w:right="2013"/>
        <w:jc w:val="both"/>
      </w:pPr>
      <w:r w:rsidRPr="00CD519B">
        <w:t>Performance garantida para até 4 conexões em canais de 100 metros;</w:t>
      </w:r>
      <w:r w:rsidRPr="00CD519B">
        <w:rPr>
          <w:spacing w:val="-57"/>
        </w:rPr>
        <w:t xml:space="preserve"> </w:t>
      </w:r>
      <w:r w:rsidRPr="00CD519B">
        <w:t>Corpo</w:t>
      </w:r>
      <w:r w:rsidRPr="00CD519B">
        <w:rPr>
          <w:spacing w:val="-2"/>
        </w:rPr>
        <w:t xml:space="preserve"> </w:t>
      </w:r>
      <w:r w:rsidRPr="00CD519B">
        <w:t>em</w:t>
      </w:r>
      <w:r w:rsidRPr="00CD519B">
        <w:rPr>
          <w:spacing w:val="-1"/>
        </w:rPr>
        <w:t xml:space="preserve"> </w:t>
      </w:r>
      <w:r w:rsidRPr="00CD519B">
        <w:t>termoplástico</w:t>
      </w:r>
      <w:r w:rsidRPr="00CD519B">
        <w:rPr>
          <w:spacing w:val="1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alto impacto não</w:t>
      </w:r>
      <w:r w:rsidRPr="00CD519B">
        <w:rPr>
          <w:spacing w:val="-1"/>
        </w:rPr>
        <w:t xml:space="preserve"> </w:t>
      </w:r>
      <w:r w:rsidRPr="00CD519B">
        <w:t>propagante à</w:t>
      </w:r>
      <w:r w:rsidRPr="00CD519B">
        <w:rPr>
          <w:spacing w:val="-1"/>
        </w:rPr>
        <w:t xml:space="preserve"> </w:t>
      </w:r>
      <w:r w:rsidRPr="00CD519B">
        <w:t>chama;</w:t>
      </w:r>
    </w:p>
    <w:p w:rsidR="0092164B" w:rsidRPr="00CD519B" w:rsidRDefault="002671A2">
      <w:pPr>
        <w:pStyle w:val="Corpodetexto"/>
        <w:spacing w:line="360" w:lineRule="auto"/>
        <w:ind w:left="822" w:right="830" w:firstLine="707"/>
      </w:pPr>
      <w:r w:rsidRPr="00CD519B">
        <w:t>Vias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4"/>
        </w:rPr>
        <w:t xml:space="preserve"> </w:t>
      </w:r>
      <w:r w:rsidRPr="00CD519B">
        <w:t>contato</w:t>
      </w:r>
      <w:r w:rsidRPr="00CD519B">
        <w:rPr>
          <w:spacing w:val="-12"/>
        </w:rPr>
        <w:t xml:space="preserve"> </w:t>
      </w:r>
      <w:r w:rsidRPr="00CD519B">
        <w:t>produzidas</w:t>
      </w:r>
      <w:r w:rsidRPr="00CD519B">
        <w:rPr>
          <w:spacing w:val="-14"/>
        </w:rPr>
        <w:t xml:space="preserve"> </w:t>
      </w:r>
      <w:r w:rsidRPr="00CD519B">
        <w:t>em</w:t>
      </w:r>
      <w:r w:rsidRPr="00CD519B">
        <w:rPr>
          <w:spacing w:val="-13"/>
        </w:rPr>
        <w:t xml:space="preserve"> </w:t>
      </w:r>
      <w:r w:rsidRPr="00CD519B">
        <w:t>bronze</w:t>
      </w:r>
      <w:r w:rsidRPr="00CD519B">
        <w:rPr>
          <w:spacing w:val="-13"/>
        </w:rPr>
        <w:t xml:space="preserve"> </w:t>
      </w:r>
      <w:r w:rsidRPr="00CD519B">
        <w:t>fosforoso</w:t>
      </w:r>
      <w:r w:rsidRPr="00CD519B">
        <w:rPr>
          <w:spacing w:val="-14"/>
        </w:rPr>
        <w:t xml:space="preserve"> </w:t>
      </w:r>
      <w:r w:rsidRPr="00CD519B">
        <w:t>com</w:t>
      </w:r>
      <w:r w:rsidRPr="00CD519B">
        <w:rPr>
          <w:spacing w:val="-12"/>
        </w:rPr>
        <w:t xml:space="preserve"> </w:t>
      </w:r>
      <w:r w:rsidRPr="00CD519B">
        <w:t>camadas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2"/>
        </w:rPr>
        <w:t xml:space="preserve"> </w:t>
      </w:r>
      <w:r w:rsidRPr="00CD519B">
        <w:t>2,54</w:t>
      </w:r>
      <w:r w:rsidRPr="00CD519B">
        <w:rPr>
          <w:spacing w:val="-12"/>
        </w:rPr>
        <w:t xml:space="preserve"> </w:t>
      </w:r>
      <w:r w:rsidRPr="00CD519B">
        <w:t>m</w:t>
      </w:r>
      <w:r w:rsidRPr="00CD519B">
        <w:rPr>
          <w:spacing w:val="-13"/>
        </w:rPr>
        <w:t xml:space="preserve"> </w:t>
      </w:r>
      <w:r w:rsidRPr="00CD519B">
        <w:t>de</w:t>
      </w:r>
      <w:r w:rsidRPr="00CD519B">
        <w:rPr>
          <w:spacing w:val="-12"/>
        </w:rPr>
        <w:t xml:space="preserve"> </w:t>
      </w:r>
      <w:r w:rsidRPr="00CD519B">
        <w:t>níquel</w:t>
      </w:r>
      <w:r w:rsidRPr="00CD519B">
        <w:rPr>
          <w:spacing w:val="-57"/>
        </w:rPr>
        <w:t xml:space="preserve"> </w:t>
      </w:r>
      <w:r w:rsidRPr="00CD519B">
        <w:t>e</w:t>
      </w:r>
      <w:r w:rsidRPr="00CD519B">
        <w:rPr>
          <w:spacing w:val="-2"/>
        </w:rPr>
        <w:t xml:space="preserve"> </w:t>
      </w:r>
      <w:r w:rsidRPr="00CD519B">
        <w:t>1,27 m de ouro;</w:t>
      </w:r>
    </w:p>
    <w:p w:rsidR="0092164B" w:rsidRPr="00CD519B" w:rsidRDefault="002671A2">
      <w:pPr>
        <w:pStyle w:val="Corpodetexto"/>
        <w:spacing w:before="1"/>
        <w:ind w:left="1530"/>
      </w:pPr>
      <w:r w:rsidRPr="00CD519B">
        <w:t>Montado</w:t>
      </w:r>
      <w:r w:rsidRPr="00CD519B">
        <w:rPr>
          <w:spacing w:val="-1"/>
        </w:rPr>
        <w:t xml:space="preserve"> </w:t>
      </w:r>
      <w:r w:rsidRPr="00CD519B">
        <w:t>em</w:t>
      </w:r>
      <w:r w:rsidRPr="00CD519B">
        <w:rPr>
          <w:spacing w:val="-1"/>
        </w:rPr>
        <w:t xml:space="preserve"> </w:t>
      </w:r>
      <w:r w:rsidRPr="00CD519B">
        <w:t>placa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circuito</w:t>
      </w:r>
      <w:r w:rsidRPr="00CD519B">
        <w:rPr>
          <w:spacing w:val="-1"/>
        </w:rPr>
        <w:t xml:space="preserve"> </w:t>
      </w:r>
      <w:r w:rsidRPr="00CD519B">
        <w:t>impresso</w:t>
      </w:r>
      <w:r w:rsidRPr="00CD519B">
        <w:rPr>
          <w:spacing w:val="-1"/>
        </w:rPr>
        <w:t xml:space="preserve"> </w:t>
      </w:r>
      <w:r w:rsidRPr="00CD519B">
        <w:t>dupla</w:t>
      </w:r>
      <w:r w:rsidRPr="00CD519B">
        <w:rPr>
          <w:spacing w:val="-2"/>
        </w:rPr>
        <w:t xml:space="preserve"> </w:t>
      </w:r>
      <w:r w:rsidRPr="00CD519B">
        <w:t>face;</w:t>
      </w:r>
    </w:p>
    <w:p w:rsidR="0092164B" w:rsidRPr="00CD519B" w:rsidRDefault="002671A2">
      <w:pPr>
        <w:pStyle w:val="Corpodetexto"/>
        <w:spacing w:before="139" w:line="360" w:lineRule="auto"/>
        <w:ind w:left="822" w:right="840" w:firstLine="707"/>
      </w:pPr>
      <w:r w:rsidRPr="00CD519B">
        <w:t>Terminais</w:t>
      </w:r>
      <w:r w:rsidRPr="00CD519B">
        <w:rPr>
          <w:spacing w:val="41"/>
        </w:rPr>
        <w:t xml:space="preserve"> </w:t>
      </w:r>
      <w:r w:rsidRPr="00CD519B">
        <w:t>de</w:t>
      </w:r>
      <w:r w:rsidRPr="00CD519B">
        <w:rPr>
          <w:spacing w:val="40"/>
        </w:rPr>
        <w:t xml:space="preserve"> </w:t>
      </w:r>
      <w:r w:rsidRPr="00CD519B">
        <w:t>conexão</w:t>
      </w:r>
      <w:r w:rsidRPr="00CD519B">
        <w:rPr>
          <w:spacing w:val="40"/>
        </w:rPr>
        <w:t xml:space="preserve"> </w:t>
      </w:r>
      <w:r w:rsidRPr="00CD519B">
        <w:t>em</w:t>
      </w:r>
      <w:r w:rsidRPr="00CD519B">
        <w:rPr>
          <w:spacing w:val="41"/>
        </w:rPr>
        <w:t xml:space="preserve"> </w:t>
      </w:r>
      <w:r w:rsidRPr="00CD519B">
        <w:t>bronze</w:t>
      </w:r>
      <w:r w:rsidRPr="00CD519B">
        <w:rPr>
          <w:spacing w:val="41"/>
        </w:rPr>
        <w:t xml:space="preserve"> </w:t>
      </w:r>
      <w:r w:rsidRPr="00CD519B">
        <w:t>fosforoso</w:t>
      </w:r>
      <w:r w:rsidRPr="00CD519B">
        <w:rPr>
          <w:spacing w:val="40"/>
        </w:rPr>
        <w:t xml:space="preserve"> </w:t>
      </w:r>
      <w:r w:rsidRPr="00CD519B">
        <w:t>estanhado,</w:t>
      </w:r>
      <w:r w:rsidRPr="00CD519B">
        <w:rPr>
          <w:spacing w:val="40"/>
        </w:rPr>
        <w:t xml:space="preserve"> </w:t>
      </w:r>
      <w:r w:rsidRPr="00CD519B">
        <w:t>padrão</w:t>
      </w:r>
      <w:r w:rsidRPr="00CD519B">
        <w:rPr>
          <w:spacing w:val="40"/>
        </w:rPr>
        <w:t xml:space="preserve"> </w:t>
      </w:r>
      <w:r w:rsidRPr="00CD519B">
        <w:t>110</w:t>
      </w:r>
      <w:r w:rsidRPr="00CD519B">
        <w:rPr>
          <w:spacing w:val="43"/>
        </w:rPr>
        <w:t xml:space="preserve"> </w:t>
      </w:r>
      <w:r w:rsidRPr="00CD519B">
        <w:t>IDC,</w:t>
      </w:r>
      <w:r w:rsidRPr="00CD519B">
        <w:rPr>
          <w:spacing w:val="44"/>
        </w:rPr>
        <w:t xml:space="preserve"> </w:t>
      </w:r>
      <w:r w:rsidRPr="00CD519B">
        <w:t>para</w:t>
      </w:r>
      <w:r w:rsidRPr="00CD519B">
        <w:rPr>
          <w:spacing w:val="-57"/>
        </w:rPr>
        <w:t xml:space="preserve"> </w:t>
      </w:r>
      <w:r w:rsidRPr="00CD519B">
        <w:t>condutores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22</w:t>
      </w:r>
      <w:r w:rsidRPr="00CD519B">
        <w:rPr>
          <w:spacing w:val="2"/>
        </w:rPr>
        <w:t xml:space="preserve"> </w:t>
      </w:r>
      <w:r w:rsidRPr="00CD519B">
        <w:t>a</w:t>
      </w:r>
      <w:r w:rsidRPr="00CD519B">
        <w:rPr>
          <w:spacing w:val="-1"/>
        </w:rPr>
        <w:t xml:space="preserve"> </w:t>
      </w:r>
      <w:r w:rsidRPr="00CD519B">
        <w:t>26 AWG;</w:t>
      </w:r>
    </w:p>
    <w:p w:rsidR="0092164B" w:rsidRPr="00CD519B" w:rsidRDefault="002671A2">
      <w:pPr>
        <w:pStyle w:val="Corpodetexto"/>
        <w:spacing w:line="360" w:lineRule="auto"/>
        <w:ind w:left="1530" w:right="4461"/>
      </w:pPr>
      <w:r w:rsidRPr="00CD519B">
        <w:t>Capa traseira já fornecidas com o conector;</w:t>
      </w:r>
      <w:r w:rsidRPr="00CD519B">
        <w:rPr>
          <w:spacing w:val="-58"/>
        </w:rPr>
        <w:t xml:space="preserve"> </w:t>
      </w:r>
      <w:r w:rsidRPr="00CD519B">
        <w:t>Disponível</w:t>
      </w:r>
      <w:r w:rsidRPr="00CD519B">
        <w:rPr>
          <w:spacing w:val="-1"/>
        </w:rPr>
        <w:t xml:space="preserve"> </w:t>
      </w:r>
      <w:r w:rsidRPr="00CD519B">
        <w:t>em pinagem T568A/B;</w:t>
      </w:r>
    </w:p>
    <w:p w:rsidR="0092164B" w:rsidRPr="00CD519B" w:rsidRDefault="002671A2">
      <w:pPr>
        <w:pStyle w:val="Corpodetexto"/>
        <w:spacing w:line="360" w:lineRule="auto"/>
        <w:ind w:left="1530" w:right="1222"/>
      </w:pPr>
      <w:r w:rsidRPr="00CD519B">
        <w:t>Compatível</w:t>
      </w:r>
      <w:r w:rsidRPr="00CD519B">
        <w:rPr>
          <w:spacing w:val="-3"/>
        </w:rPr>
        <w:t xml:space="preserve"> </w:t>
      </w:r>
      <w:r w:rsidRPr="00CD519B">
        <w:t>com</w:t>
      </w:r>
      <w:r w:rsidRPr="00CD519B">
        <w:rPr>
          <w:spacing w:val="-2"/>
        </w:rPr>
        <w:t xml:space="preserve"> </w:t>
      </w:r>
      <w:r w:rsidRPr="00CD519B">
        <w:t>todos</w:t>
      </w:r>
      <w:r w:rsidRPr="00CD519B">
        <w:rPr>
          <w:spacing w:val="-2"/>
        </w:rPr>
        <w:t xml:space="preserve"> </w:t>
      </w:r>
      <w:r w:rsidRPr="00CD519B">
        <w:t>os</w:t>
      </w:r>
      <w:r w:rsidRPr="00CD519B">
        <w:rPr>
          <w:spacing w:val="-4"/>
        </w:rPr>
        <w:t xml:space="preserve"> </w:t>
      </w:r>
      <w:r w:rsidRPr="00CD519B">
        <w:t>patch</w:t>
      </w:r>
      <w:r w:rsidRPr="00CD519B">
        <w:rPr>
          <w:spacing w:val="-2"/>
        </w:rPr>
        <w:t xml:space="preserve"> </w:t>
      </w:r>
      <w:r w:rsidRPr="00CD519B">
        <w:t>panels</w:t>
      </w:r>
      <w:r w:rsidRPr="00CD519B">
        <w:rPr>
          <w:spacing w:val="-2"/>
        </w:rPr>
        <w:t xml:space="preserve"> </w:t>
      </w:r>
      <w:r w:rsidRPr="00CD519B">
        <w:t>descarregados,</w:t>
      </w:r>
      <w:r w:rsidRPr="00CD519B">
        <w:rPr>
          <w:spacing w:val="-2"/>
        </w:rPr>
        <w:t xml:space="preserve"> </w:t>
      </w:r>
      <w:r w:rsidRPr="00CD519B">
        <w:t>espelhos</w:t>
      </w:r>
      <w:r w:rsidRPr="00CD519B">
        <w:rPr>
          <w:spacing w:val="-3"/>
        </w:rPr>
        <w:t xml:space="preserve"> </w:t>
      </w:r>
      <w:r w:rsidRPr="00CD519B">
        <w:t>e</w:t>
      </w:r>
      <w:r w:rsidRPr="00CD519B">
        <w:rPr>
          <w:spacing w:val="-2"/>
        </w:rPr>
        <w:t xml:space="preserve"> </w:t>
      </w:r>
      <w:r w:rsidRPr="00CD519B">
        <w:t>tomadas</w:t>
      </w:r>
      <w:r w:rsidRPr="00CD519B">
        <w:rPr>
          <w:spacing w:val="-57"/>
        </w:rPr>
        <w:t xml:space="preserve"> </w:t>
      </w:r>
      <w:r w:rsidRPr="00CD519B">
        <w:t>Tipo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cabo: U/UTP Cat.5e;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spacing w:before="155"/>
        <w:ind w:left="1539" w:hanging="577"/>
        <w:jc w:val="left"/>
        <w:rPr>
          <w:sz w:val="19"/>
        </w:rPr>
      </w:pPr>
      <w:r w:rsidRPr="00CD519B">
        <w:rPr>
          <w:sz w:val="24"/>
        </w:rPr>
        <w:t>P</w:t>
      </w:r>
      <w:r w:rsidRPr="00CD519B">
        <w:rPr>
          <w:sz w:val="19"/>
        </w:rPr>
        <w:t>ATCH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ORD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G</w:t>
      </w:r>
      <w:r w:rsidRPr="00CD519B">
        <w:rPr>
          <w:sz w:val="19"/>
        </w:rPr>
        <w:t>IGA</w:t>
      </w:r>
      <w:r w:rsidRPr="00CD519B">
        <w:rPr>
          <w:sz w:val="24"/>
        </w:rPr>
        <w:t>L</w:t>
      </w:r>
      <w:r w:rsidRPr="00CD519B">
        <w:rPr>
          <w:sz w:val="19"/>
        </w:rPr>
        <w:t>AN</w:t>
      </w:r>
      <w:r w:rsidRPr="00CD519B">
        <w:rPr>
          <w:spacing w:val="-2"/>
          <w:sz w:val="19"/>
        </w:rPr>
        <w:t xml:space="preserve"> </w:t>
      </w:r>
      <w:r w:rsidR="008E4E00">
        <w:rPr>
          <w:sz w:val="24"/>
        </w:rPr>
        <w:t>CAT.6</w:t>
      </w:r>
      <w:r w:rsidRPr="00CD519B">
        <w:rPr>
          <w:sz w:val="19"/>
        </w:rPr>
        <w:t>E</w:t>
      </w:r>
    </w:p>
    <w:p w:rsidR="0092164B" w:rsidRPr="00CD519B" w:rsidRDefault="002671A2">
      <w:pPr>
        <w:pStyle w:val="Corpodetexto"/>
        <w:spacing w:before="41" w:line="360" w:lineRule="auto"/>
        <w:ind w:left="822" w:right="844" w:firstLine="707"/>
      </w:pPr>
      <w:r w:rsidRPr="00CD519B">
        <w:t>Destinado</w:t>
      </w:r>
      <w:r w:rsidRPr="00CD519B">
        <w:rPr>
          <w:spacing w:val="13"/>
        </w:rPr>
        <w:t xml:space="preserve"> </w:t>
      </w:r>
      <w:r w:rsidRPr="00CD519B">
        <w:t>ao</w:t>
      </w:r>
      <w:r w:rsidRPr="00CD519B">
        <w:rPr>
          <w:spacing w:val="16"/>
        </w:rPr>
        <w:t xml:space="preserve"> </w:t>
      </w:r>
      <w:r w:rsidRPr="00CD519B">
        <w:t>ponto</w:t>
      </w:r>
      <w:r w:rsidRPr="00CD519B">
        <w:rPr>
          <w:spacing w:val="14"/>
        </w:rPr>
        <w:t xml:space="preserve"> </w:t>
      </w:r>
      <w:r w:rsidRPr="00CD519B">
        <w:t>de</w:t>
      </w:r>
      <w:r w:rsidRPr="00CD519B">
        <w:rPr>
          <w:spacing w:val="14"/>
        </w:rPr>
        <w:t xml:space="preserve"> </w:t>
      </w:r>
      <w:r w:rsidRPr="00CD519B">
        <w:t>acesso</w:t>
      </w:r>
      <w:r w:rsidRPr="00CD519B">
        <w:rPr>
          <w:spacing w:val="13"/>
        </w:rPr>
        <w:t xml:space="preserve"> </w:t>
      </w:r>
      <w:r w:rsidRPr="00CD519B">
        <w:t>na</w:t>
      </w:r>
      <w:r w:rsidRPr="00CD519B">
        <w:rPr>
          <w:spacing w:val="14"/>
        </w:rPr>
        <w:t xml:space="preserve"> </w:t>
      </w:r>
      <w:r w:rsidRPr="00CD519B">
        <w:t>área</w:t>
      </w:r>
      <w:r w:rsidRPr="00CD519B">
        <w:rPr>
          <w:spacing w:val="14"/>
        </w:rPr>
        <w:t xml:space="preserve"> </w:t>
      </w:r>
      <w:r w:rsidRPr="00CD519B">
        <w:t>de</w:t>
      </w:r>
      <w:r w:rsidRPr="00CD519B">
        <w:rPr>
          <w:spacing w:val="14"/>
        </w:rPr>
        <w:t xml:space="preserve"> </w:t>
      </w:r>
      <w:r w:rsidRPr="00CD519B">
        <w:t>trabalho</w:t>
      </w:r>
      <w:r w:rsidRPr="00CD519B">
        <w:rPr>
          <w:spacing w:val="13"/>
        </w:rPr>
        <w:t xml:space="preserve"> </w:t>
      </w:r>
      <w:r w:rsidRPr="00CD519B">
        <w:t>para</w:t>
      </w:r>
      <w:r w:rsidRPr="00CD519B">
        <w:rPr>
          <w:spacing w:val="12"/>
        </w:rPr>
        <w:t xml:space="preserve"> </w:t>
      </w:r>
      <w:r w:rsidRPr="00CD519B">
        <w:t>interligar</w:t>
      </w:r>
      <w:r w:rsidRPr="00CD519B">
        <w:rPr>
          <w:spacing w:val="14"/>
        </w:rPr>
        <w:t xml:space="preserve"> </w:t>
      </w:r>
      <w:r w:rsidRPr="00CD519B">
        <w:t>o</w:t>
      </w:r>
      <w:r w:rsidRPr="00CD519B">
        <w:rPr>
          <w:spacing w:val="15"/>
        </w:rPr>
        <w:t xml:space="preserve"> </w:t>
      </w:r>
      <w:r w:rsidRPr="00CD519B">
        <w:t>equipamento</w:t>
      </w:r>
      <w:r w:rsidRPr="00CD519B">
        <w:rPr>
          <w:spacing w:val="-57"/>
        </w:rPr>
        <w:t xml:space="preserve"> </w:t>
      </w:r>
      <w:r w:rsidRPr="00CD519B">
        <w:t>do</w:t>
      </w:r>
      <w:r w:rsidRPr="00CD519B">
        <w:rPr>
          <w:spacing w:val="-1"/>
        </w:rPr>
        <w:t xml:space="preserve"> </w:t>
      </w:r>
      <w:r w:rsidRPr="00CD519B">
        <w:t>usuário e</w:t>
      </w:r>
      <w:r w:rsidRPr="00CD519B">
        <w:rPr>
          <w:spacing w:val="-2"/>
        </w:rPr>
        <w:t xml:space="preserve"> </w:t>
      </w:r>
      <w:r w:rsidRPr="00CD519B">
        <w:t>as tomadas</w:t>
      </w:r>
      <w:r w:rsidRPr="00CD519B">
        <w:rPr>
          <w:spacing w:val="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conexão à</w:t>
      </w:r>
      <w:r w:rsidRPr="00CD519B">
        <w:rPr>
          <w:spacing w:val="-1"/>
        </w:rPr>
        <w:t xml:space="preserve"> </w:t>
      </w:r>
      <w:r w:rsidRPr="00CD519B">
        <w:t>rede.</w:t>
      </w:r>
    </w:p>
    <w:p w:rsidR="0092164B" w:rsidRPr="00CD519B" w:rsidRDefault="002671A2">
      <w:pPr>
        <w:pStyle w:val="Corpodetexto"/>
        <w:spacing w:line="360" w:lineRule="auto"/>
        <w:ind w:left="1530" w:right="840"/>
      </w:pPr>
      <w:r w:rsidRPr="00CD519B">
        <w:rPr>
          <w:spacing w:val="-1"/>
        </w:rPr>
        <w:t>Certificação</w:t>
      </w:r>
      <w:r w:rsidRPr="00CD519B">
        <w:rPr>
          <w:spacing w:val="-15"/>
        </w:rPr>
        <w:t xml:space="preserve"> </w:t>
      </w:r>
      <w:r w:rsidRPr="00CD519B">
        <w:t>Anatel</w:t>
      </w:r>
      <w:r w:rsidRPr="00CD519B">
        <w:rPr>
          <w:spacing w:val="-14"/>
        </w:rPr>
        <w:t xml:space="preserve"> </w:t>
      </w:r>
      <w:r w:rsidRPr="00CD519B">
        <w:t>para</w:t>
      </w:r>
      <w:r w:rsidRPr="00CD519B">
        <w:rPr>
          <w:spacing w:val="-14"/>
        </w:rPr>
        <w:t xml:space="preserve"> </w:t>
      </w:r>
      <w:r w:rsidRPr="00CD519B">
        <w:t>componente,</w:t>
      </w:r>
      <w:r w:rsidRPr="00CD519B">
        <w:rPr>
          <w:spacing w:val="-14"/>
        </w:rPr>
        <w:t xml:space="preserve"> </w:t>
      </w:r>
      <w:r w:rsidRPr="00CD519B">
        <w:t>de</w:t>
      </w:r>
      <w:r w:rsidRPr="00CD519B">
        <w:rPr>
          <w:spacing w:val="-14"/>
        </w:rPr>
        <w:t xml:space="preserve"> </w:t>
      </w:r>
      <w:r w:rsidRPr="00CD519B">
        <w:t>acordo</w:t>
      </w:r>
      <w:r w:rsidRPr="00CD519B">
        <w:rPr>
          <w:spacing w:val="-12"/>
        </w:rPr>
        <w:t xml:space="preserve"> </w:t>
      </w:r>
      <w:r w:rsidRPr="00CD519B">
        <w:t>com</w:t>
      </w:r>
      <w:r w:rsidRPr="00CD519B">
        <w:rPr>
          <w:spacing w:val="-14"/>
        </w:rPr>
        <w:t xml:space="preserve"> </w:t>
      </w:r>
      <w:r w:rsidRPr="00CD519B">
        <w:t>os</w:t>
      </w:r>
      <w:r w:rsidRPr="00CD519B">
        <w:rPr>
          <w:spacing w:val="-14"/>
        </w:rPr>
        <w:t xml:space="preserve"> </w:t>
      </w:r>
      <w:r w:rsidRPr="00CD519B">
        <w:t>novos</w:t>
      </w:r>
      <w:r w:rsidRPr="00CD519B">
        <w:rPr>
          <w:spacing w:val="-14"/>
        </w:rPr>
        <w:t xml:space="preserve"> </w:t>
      </w:r>
      <w:r w:rsidRPr="00CD519B">
        <w:t>requisitos</w:t>
      </w:r>
      <w:r w:rsidRPr="00CD519B">
        <w:rPr>
          <w:spacing w:val="-14"/>
        </w:rPr>
        <w:t xml:space="preserve"> </w:t>
      </w:r>
      <w:r w:rsidRPr="00CD519B">
        <w:t>vigentes.</w:t>
      </w:r>
      <w:r w:rsidRPr="00CD519B">
        <w:rPr>
          <w:spacing w:val="-57"/>
        </w:rPr>
        <w:t xml:space="preserve"> </w:t>
      </w:r>
      <w:r w:rsidRPr="00CD519B">
        <w:t>Performance garantida</w:t>
      </w:r>
      <w:r w:rsidRPr="00CD519B">
        <w:rPr>
          <w:spacing w:val="-1"/>
        </w:rPr>
        <w:t xml:space="preserve"> </w:t>
      </w:r>
      <w:r w:rsidRPr="00CD519B">
        <w:t>para</w:t>
      </w:r>
      <w:r w:rsidRPr="00CD519B">
        <w:rPr>
          <w:spacing w:val="-2"/>
        </w:rPr>
        <w:t xml:space="preserve"> </w:t>
      </w:r>
      <w:r w:rsidRPr="00CD519B">
        <w:t>até</w:t>
      </w:r>
      <w:r w:rsidRPr="00CD519B">
        <w:rPr>
          <w:spacing w:val="-1"/>
        </w:rPr>
        <w:t xml:space="preserve"> </w:t>
      </w:r>
      <w:r w:rsidRPr="00CD519B">
        <w:t>6</w:t>
      </w:r>
      <w:r w:rsidRPr="00CD519B">
        <w:rPr>
          <w:spacing w:val="-1"/>
        </w:rPr>
        <w:t xml:space="preserve"> </w:t>
      </w:r>
      <w:r w:rsidRPr="00CD519B">
        <w:t>conexões em canal de</w:t>
      </w:r>
      <w:r w:rsidRPr="00CD519B">
        <w:rPr>
          <w:spacing w:val="-1"/>
        </w:rPr>
        <w:t xml:space="preserve"> </w:t>
      </w:r>
      <w:r w:rsidRPr="00CD519B">
        <w:t>até 100 metros;</w:t>
      </w:r>
    </w:p>
    <w:p w:rsidR="0092164B" w:rsidRPr="00CD519B" w:rsidRDefault="002671A2">
      <w:pPr>
        <w:pStyle w:val="Corpodetexto"/>
        <w:spacing w:before="1"/>
        <w:ind w:left="1530"/>
      </w:pPr>
      <w:r w:rsidRPr="00CD519B">
        <w:t>Deve</w:t>
      </w:r>
      <w:r w:rsidRPr="00CD519B">
        <w:rPr>
          <w:spacing w:val="-3"/>
        </w:rPr>
        <w:t xml:space="preserve"> </w:t>
      </w:r>
      <w:r w:rsidRPr="00CD519B">
        <w:t>possuir</w:t>
      </w:r>
      <w:r w:rsidRPr="00CD519B">
        <w:rPr>
          <w:spacing w:val="-1"/>
        </w:rPr>
        <w:t xml:space="preserve"> </w:t>
      </w:r>
      <w:r w:rsidRPr="00CD519B">
        <w:t>as</w:t>
      </w:r>
      <w:r w:rsidRPr="00CD519B">
        <w:rPr>
          <w:spacing w:val="1"/>
        </w:rPr>
        <w:t xml:space="preserve"> </w:t>
      </w:r>
      <w:r w:rsidRPr="00CD519B">
        <w:t>características</w:t>
      </w:r>
      <w:r w:rsidRPr="00CD519B">
        <w:rPr>
          <w:spacing w:val="-2"/>
        </w:rPr>
        <w:t xml:space="preserve"> </w:t>
      </w:r>
      <w:r w:rsidRPr="00CD519B">
        <w:t>TIA/EIA</w:t>
      </w:r>
      <w:r w:rsidRPr="00CD519B">
        <w:rPr>
          <w:spacing w:val="-1"/>
        </w:rPr>
        <w:t xml:space="preserve"> </w:t>
      </w:r>
      <w:r w:rsidRPr="00CD519B">
        <w:t>568</w:t>
      </w:r>
      <w:r w:rsidRPr="00CD519B">
        <w:rPr>
          <w:spacing w:val="-1"/>
        </w:rPr>
        <w:t xml:space="preserve"> </w:t>
      </w:r>
      <w:r w:rsidRPr="00CD519B">
        <w:t>C.2 para</w:t>
      </w:r>
      <w:r w:rsidRPr="00CD519B">
        <w:rPr>
          <w:spacing w:val="-3"/>
        </w:rPr>
        <w:t xml:space="preserve"> </w:t>
      </w:r>
      <w:r w:rsidRPr="00CD519B">
        <w:t>CAT.</w:t>
      </w:r>
      <w:r w:rsidRPr="00CD519B">
        <w:rPr>
          <w:spacing w:val="-1"/>
        </w:rPr>
        <w:t xml:space="preserve"> </w:t>
      </w:r>
      <w:r w:rsidRPr="00CD519B">
        <w:t>6</w:t>
      </w:r>
      <w:r w:rsidRPr="00CD519B">
        <w:rPr>
          <w:spacing w:val="-2"/>
        </w:rPr>
        <w:t xml:space="preserve"> </w:t>
      </w:r>
      <w:r w:rsidRPr="00CD519B">
        <w:t>e</w:t>
      </w:r>
      <w:r w:rsidRPr="00CD519B">
        <w:rPr>
          <w:spacing w:val="2"/>
        </w:rPr>
        <w:t xml:space="preserve"> </w:t>
      </w:r>
      <w:r w:rsidRPr="00CD519B">
        <w:t>ISO/IEC</w:t>
      </w:r>
      <w:r w:rsidRPr="00CD519B">
        <w:rPr>
          <w:spacing w:val="-1"/>
        </w:rPr>
        <w:t xml:space="preserve"> </w:t>
      </w:r>
      <w:r w:rsidRPr="00CD519B">
        <w:t>11.801.</w:t>
      </w:r>
    </w:p>
    <w:p w:rsidR="0092164B" w:rsidRPr="00CD519B" w:rsidRDefault="002671A2">
      <w:pPr>
        <w:pStyle w:val="Corpodetexto"/>
        <w:tabs>
          <w:tab w:val="left" w:pos="2983"/>
          <w:tab w:val="left" w:pos="3441"/>
          <w:tab w:val="left" w:pos="4497"/>
          <w:tab w:val="left" w:pos="5885"/>
          <w:tab w:val="left" w:pos="6530"/>
          <w:tab w:val="left" w:pos="6959"/>
          <w:tab w:val="left" w:pos="7958"/>
          <w:tab w:val="left" w:pos="9214"/>
        </w:tabs>
        <w:spacing w:before="136" w:line="360" w:lineRule="auto"/>
        <w:ind w:left="822" w:right="843" w:firstLine="707"/>
      </w:pPr>
      <w:r w:rsidRPr="00CD519B">
        <w:t>Performance</w:t>
      </w:r>
      <w:r w:rsidRPr="00CD519B">
        <w:tab/>
        <w:t>de</w:t>
      </w:r>
      <w:r w:rsidRPr="00CD519B">
        <w:tab/>
        <w:t>conector</w:t>
      </w:r>
      <w:r w:rsidRPr="00CD519B">
        <w:tab/>
        <w:t>centralizada</w:t>
      </w:r>
      <w:r w:rsidRPr="00CD519B">
        <w:tab/>
        <w:t>com</w:t>
      </w:r>
      <w:r w:rsidRPr="00CD519B">
        <w:tab/>
        <w:t>as</w:t>
      </w:r>
      <w:r w:rsidRPr="00CD519B">
        <w:tab/>
        <w:t>normas,</w:t>
      </w:r>
      <w:r w:rsidRPr="00CD519B">
        <w:tab/>
        <w:t>garantindo</w:t>
      </w:r>
      <w:r w:rsidRPr="00CD519B">
        <w:tab/>
      </w:r>
      <w:r w:rsidRPr="00CD519B">
        <w:rPr>
          <w:spacing w:val="-2"/>
        </w:rPr>
        <w:t>a</w:t>
      </w:r>
      <w:r w:rsidRPr="00CD519B">
        <w:rPr>
          <w:spacing w:val="-57"/>
        </w:rPr>
        <w:t xml:space="preserve"> </w:t>
      </w:r>
      <w:r w:rsidRPr="00CD519B">
        <w:t>interoperabilidade</w:t>
      </w:r>
      <w:r w:rsidRPr="00CD519B">
        <w:rPr>
          <w:spacing w:val="-1"/>
        </w:rPr>
        <w:t xml:space="preserve"> </w:t>
      </w:r>
      <w:r w:rsidRPr="00CD519B">
        <w:t>e</w:t>
      </w:r>
      <w:r w:rsidRPr="00CD519B">
        <w:rPr>
          <w:spacing w:val="-1"/>
        </w:rPr>
        <w:t xml:space="preserve"> </w:t>
      </w:r>
      <w:r w:rsidRPr="00CD519B">
        <w:t>performance.</w:t>
      </w:r>
    </w:p>
    <w:p w:rsidR="0092164B" w:rsidRPr="00CD519B" w:rsidRDefault="002671A2">
      <w:pPr>
        <w:pStyle w:val="Corpodetexto"/>
        <w:ind w:left="1530"/>
      </w:pPr>
      <w:r w:rsidRPr="00CD519B">
        <w:t>Contatos</w:t>
      </w:r>
      <w:r w:rsidRPr="00CD519B">
        <w:rPr>
          <w:spacing w:val="-2"/>
        </w:rPr>
        <w:t xml:space="preserve"> </w:t>
      </w:r>
      <w:r w:rsidRPr="00CD519B">
        <w:t>dos</w:t>
      </w:r>
      <w:r w:rsidRPr="00CD519B">
        <w:rPr>
          <w:spacing w:val="-2"/>
        </w:rPr>
        <w:t xml:space="preserve"> </w:t>
      </w:r>
      <w:r w:rsidRPr="00CD519B">
        <w:t>conectores</w:t>
      </w:r>
      <w:r w:rsidRPr="00CD519B">
        <w:rPr>
          <w:spacing w:val="1"/>
        </w:rPr>
        <w:t xml:space="preserve"> </w:t>
      </w:r>
      <w:r w:rsidRPr="00CD519B">
        <w:t>com</w:t>
      </w:r>
      <w:r w:rsidRPr="00CD519B">
        <w:rPr>
          <w:spacing w:val="-2"/>
        </w:rPr>
        <w:t xml:space="preserve"> </w:t>
      </w:r>
      <w:r w:rsidRPr="00CD519B">
        <w:t>50</w:t>
      </w:r>
      <w:r w:rsidRPr="00CD519B">
        <w:rPr>
          <w:spacing w:val="-1"/>
        </w:rPr>
        <w:t xml:space="preserve"> </w:t>
      </w:r>
      <w:r w:rsidRPr="00CD519B">
        <w:t>micropolegadas de</w:t>
      </w:r>
      <w:r w:rsidRPr="00CD519B">
        <w:rPr>
          <w:spacing w:val="-3"/>
        </w:rPr>
        <w:t xml:space="preserve"> </w:t>
      </w:r>
      <w:r w:rsidRPr="00CD519B">
        <w:t>ouro;</w:t>
      </w:r>
    </w:p>
    <w:p w:rsidR="0092164B" w:rsidRPr="00CD519B" w:rsidRDefault="002671A2">
      <w:pPr>
        <w:pStyle w:val="Corpodetexto"/>
        <w:spacing w:before="140" w:line="360" w:lineRule="auto"/>
        <w:ind w:left="1530" w:right="1222"/>
      </w:pPr>
      <w:r w:rsidRPr="00CD519B">
        <w:t>Produzido com Cabo Fast-Lan Extra-flexível U/UTP certificado pela Anatel;</w:t>
      </w:r>
      <w:r w:rsidRPr="00CD519B">
        <w:rPr>
          <w:spacing w:val="-57"/>
        </w:rPr>
        <w:t xml:space="preserve"> </w:t>
      </w:r>
      <w:r w:rsidRPr="00CD519B">
        <w:t>Disponível</w:t>
      </w:r>
      <w:r w:rsidRPr="00CD519B">
        <w:rPr>
          <w:spacing w:val="-1"/>
        </w:rPr>
        <w:t xml:space="preserve"> </w:t>
      </w:r>
      <w:r w:rsidRPr="00CD519B">
        <w:t>nas configurações T568A/B;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spacing w:before="155"/>
        <w:ind w:left="1539" w:hanging="577"/>
        <w:jc w:val="left"/>
        <w:rPr>
          <w:sz w:val="19"/>
        </w:rPr>
      </w:pPr>
      <w:r w:rsidRPr="00CD519B">
        <w:rPr>
          <w:sz w:val="24"/>
        </w:rPr>
        <w:t>E</w:t>
      </w:r>
      <w:r w:rsidRPr="00CD519B">
        <w:rPr>
          <w:sz w:val="19"/>
        </w:rPr>
        <w:t>SPECIFICAÇÃO</w:t>
      </w:r>
      <w:r w:rsidRPr="00CD519B">
        <w:rPr>
          <w:spacing w:val="-5"/>
          <w:sz w:val="19"/>
        </w:rPr>
        <w:t xml:space="preserve"> </w:t>
      </w:r>
      <w:r w:rsidRPr="00CD519B">
        <w:rPr>
          <w:sz w:val="19"/>
        </w:rPr>
        <w:t>DOS</w:t>
      </w:r>
      <w:r w:rsidRPr="00CD519B">
        <w:rPr>
          <w:spacing w:val="-3"/>
          <w:sz w:val="19"/>
        </w:rPr>
        <w:t xml:space="preserve"> </w:t>
      </w:r>
      <w:r w:rsidRPr="00CD519B">
        <w:rPr>
          <w:sz w:val="19"/>
        </w:rPr>
        <w:t>RACKS</w:t>
      </w:r>
    </w:p>
    <w:p w:rsidR="0092164B" w:rsidRPr="00CD519B" w:rsidRDefault="002671A2">
      <w:pPr>
        <w:pStyle w:val="Corpodetexto"/>
        <w:spacing w:before="41" w:line="360" w:lineRule="auto"/>
        <w:ind w:left="1530" w:right="4461"/>
      </w:pPr>
      <w:r w:rsidRPr="00CD519B">
        <w:t>Capacidade</w:t>
      </w:r>
      <w:r w:rsidRPr="00CD519B">
        <w:rPr>
          <w:spacing w:val="-6"/>
        </w:rPr>
        <w:t xml:space="preserve"> </w:t>
      </w:r>
      <w:r w:rsidRPr="00CD519B">
        <w:t>de</w:t>
      </w:r>
      <w:r w:rsidRPr="00CD519B">
        <w:rPr>
          <w:spacing w:val="-5"/>
        </w:rPr>
        <w:t xml:space="preserve"> </w:t>
      </w:r>
      <w:r w:rsidRPr="00CD519B">
        <w:t>carga</w:t>
      </w:r>
      <w:r w:rsidRPr="00CD519B">
        <w:rPr>
          <w:spacing w:val="-3"/>
        </w:rPr>
        <w:t xml:space="preserve"> </w:t>
      </w:r>
      <w:r w:rsidRPr="00CD519B">
        <w:t>estática:</w:t>
      </w:r>
      <w:r w:rsidRPr="00CD519B">
        <w:rPr>
          <w:spacing w:val="-3"/>
        </w:rPr>
        <w:t xml:space="preserve"> </w:t>
      </w:r>
      <w:r w:rsidRPr="00CD519B">
        <w:t>450</w:t>
      </w:r>
      <w:r w:rsidRPr="00CD519B">
        <w:rPr>
          <w:spacing w:val="-4"/>
        </w:rPr>
        <w:t xml:space="preserve"> </w:t>
      </w:r>
      <w:r w:rsidRPr="00CD519B">
        <w:t>Kg;</w:t>
      </w:r>
      <w:r w:rsidRPr="00CD519B">
        <w:rPr>
          <w:spacing w:val="-57"/>
        </w:rPr>
        <w:t xml:space="preserve"> </w:t>
      </w:r>
      <w:r w:rsidRPr="00CD519B">
        <w:t>Largura</w:t>
      </w:r>
      <w:r w:rsidRPr="00CD519B">
        <w:rPr>
          <w:spacing w:val="-1"/>
        </w:rPr>
        <w:t xml:space="preserve"> </w:t>
      </w:r>
      <w:r w:rsidRPr="00CD519B">
        <w:t>externa:</w:t>
      </w:r>
      <w:r w:rsidRPr="00CD519B">
        <w:rPr>
          <w:spacing w:val="3"/>
        </w:rPr>
        <w:t xml:space="preserve"> </w:t>
      </w:r>
      <w:r w:rsidRPr="00CD519B">
        <w:t>540mm,</w:t>
      </w:r>
    </w:p>
    <w:p w:rsidR="0092164B" w:rsidRPr="00CD519B" w:rsidRDefault="002671A2">
      <w:pPr>
        <w:pStyle w:val="Corpodetexto"/>
        <w:ind w:left="1530"/>
      </w:pPr>
      <w:r w:rsidRPr="00CD519B">
        <w:t>Altura</w:t>
      </w:r>
      <w:r w:rsidRPr="00CD519B">
        <w:rPr>
          <w:spacing w:val="-3"/>
        </w:rPr>
        <w:t xml:space="preserve"> </w:t>
      </w:r>
      <w:r w:rsidRPr="00CD519B">
        <w:t>externa: 420mm,</w:t>
      </w:r>
    </w:p>
    <w:p w:rsidR="0092164B" w:rsidRPr="00CD519B" w:rsidRDefault="0092164B">
      <w:pPr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Corpodetexto"/>
        <w:spacing w:before="90" w:line="360" w:lineRule="auto"/>
        <w:ind w:left="1530" w:right="5640"/>
      </w:pPr>
      <w:r w:rsidRPr="00CD519B">
        <w:t>Profundidade externa: 470mm.</w:t>
      </w:r>
      <w:r w:rsidRPr="00CD519B">
        <w:rPr>
          <w:spacing w:val="-57"/>
        </w:rPr>
        <w:t xml:space="preserve"> </w:t>
      </w:r>
      <w:r w:rsidRPr="00CD519B">
        <w:t>Altura</w:t>
      </w:r>
      <w:r w:rsidRPr="00CD519B">
        <w:rPr>
          <w:spacing w:val="-2"/>
        </w:rPr>
        <w:t xml:space="preserve"> </w:t>
      </w:r>
      <w:r w:rsidR="008E4E00">
        <w:t>12</w:t>
      </w:r>
      <w:r w:rsidRPr="00CD519B">
        <w:t>U;</w:t>
      </w:r>
    </w:p>
    <w:p w:rsidR="0092164B" w:rsidRPr="00CD519B" w:rsidRDefault="002671A2">
      <w:pPr>
        <w:pStyle w:val="Corpodetexto"/>
        <w:spacing w:line="360" w:lineRule="auto"/>
        <w:ind w:left="1530" w:right="1726"/>
      </w:pPr>
      <w:r w:rsidRPr="00CD519B">
        <w:t>Largura Interna: 19″ (Abertura interna do Rack de 450mm +/- 0,75mm)</w:t>
      </w:r>
      <w:r w:rsidRPr="00CD519B">
        <w:rPr>
          <w:spacing w:val="-57"/>
        </w:rPr>
        <w:t xml:space="preserve"> </w:t>
      </w:r>
      <w:r w:rsidRPr="00CD519B">
        <w:t>Monobloco:</w:t>
      </w:r>
      <w:r w:rsidRPr="00CD519B">
        <w:rPr>
          <w:spacing w:val="-1"/>
        </w:rPr>
        <w:t xml:space="preserve"> </w:t>
      </w:r>
      <w:r w:rsidRPr="00CD519B">
        <w:t>Estrutura</w:t>
      </w:r>
      <w:r w:rsidRPr="00CD519B">
        <w:rPr>
          <w:spacing w:val="-1"/>
        </w:rPr>
        <w:t xml:space="preserve"> </w:t>
      </w:r>
      <w:r w:rsidRPr="00CD519B">
        <w:t>em chapa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aço 1,2 mm</w:t>
      </w:r>
    </w:p>
    <w:p w:rsidR="0092164B" w:rsidRPr="00CD519B" w:rsidRDefault="002671A2">
      <w:pPr>
        <w:pStyle w:val="Corpodetexto"/>
        <w:spacing w:before="1" w:line="360" w:lineRule="auto"/>
        <w:ind w:left="822" w:right="839" w:firstLine="707"/>
      </w:pPr>
      <w:r w:rsidRPr="00CD519B">
        <w:t>Porta</w:t>
      </w:r>
      <w:r w:rsidRPr="00CD519B">
        <w:rPr>
          <w:spacing w:val="50"/>
        </w:rPr>
        <w:t xml:space="preserve"> </w:t>
      </w:r>
      <w:r w:rsidRPr="00CD519B">
        <w:t>frontal</w:t>
      </w:r>
      <w:r w:rsidRPr="00CD519B">
        <w:rPr>
          <w:spacing w:val="51"/>
        </w:rPr>
        <w:t xml:space="preserve"> </w:t>
      </w:r>
      <w:r w:rsidRPr="00CD519B">
        <w:t>em</w:t>
      </w:r>
      <w:r w:rsidRPr="00CD519B">
        <w:rPr>
          <w:spacing w:val="53"/>
        </w:rPr>
        <w:t xml:space="preserve"> </w:t>
      </w:r>
      <w:r w:rsidRPr="00CD519B">
        <w:t>chapa</w:t>
      </w:r>
      <w:r w:rsidRPr="00CD519B">
        <w:rPr>
          <w:spacing w:val="53"/>
        </w:rPr>
        <w:t xml:space="preserve"> </w:t>
      </w:r>
      <w:r w:rsidRPr="00CD519B">
        <w:t>de</w:t>
      </w:r>
      <w:r w:rsidRPr="00CD519B">
        <w:rPr>
          <w:spacing w:val="50"/>
        </w:rPr>
        <w:t xml:space="preserve"> </w:t>
      </w:r>
      <w:r w:rsidRPr="00CD519B">
        <w:t>aço</w:t>
      </w:r>
      <w:r w:rsidRPr="00CD519B">
        <w:rPr>
          <w:spacing w:val="52"/>
        </w:rPr>
        <w:t xml:space="preserve"> </w:t>
      </w:r>
      <w:r w:rsidRPr="00CD519B">
        <w:t>1,2</w:t>
      </w:r>
      <w:r w:rsidRPr="00CD519B">
        <w:rPr>
          <w:spacing w:val="51"/>
        </w:rPr>
        <w:t xml:space="preserve"> </w:t>
      </w:r>
      <w:r w:rsidRPr="00CD519B">
        <w:t>mm,</w:t>
      </w:r>
      <w:r w:rsidRPr="00CD519B">
        <w:rPr>
          <w:spacing w:val="52"/>
        </w:rPr>
        <w:t xml:space="preserve"> </w:t>
      </w:r>
      <w:r w:rsidRPr="00CD519B">
        <w:t>visor</w:t>
      </w:r>
      <w:r w:rsidRPr="00CD519B">
        <w:rPr>
          <w:spacing w:val="51"/>
        </w:rPr>
        <w:t xml:space="preserve"> </w:t>
      </w:r>
      <w:r w:rsidRPr="00CD519B">
        <w:t>em</w:t>
      </w:r>
      <w:r w:rsidRPr="00CD519B">
        <w:rPr>
          <w:spacing w:val="52"/>
        </w:rPr>
        <w:t xml:space="preserve"> </w:t>
      </w:r>
      <w:r w:rsidRPr="00CD519B">
        <w:t>acrílico</w:t>
      </w:r>
      <w:r w:rsidRPr="00CD519B">
        <w:rPr>
          <w:spacing w:val="52"/>
        </w:rPr>
        <w:t xml:space="preserve"> </w:t>
      </w:r>
      <w:r w:rsidRPr="00CD519B">
        <w:t>fume</w:t>
      </w:r>
      <w:r w:rsidRPr="00CD519B">
        <w:rPr>
          <w:spacing w:val="50"/>
        </w:rPr>
        <w:t xml:space="preserve"> </w:t>
      </w:r>
      <w:r w:rsidRPr="00CD519B">
        <w:t>e</w:t>
      </w:r>
      <w:r w:rsidRPr="00CD519B">
        <w:rPr>
          <w:spacing w:val="54"/>
        </w:rPr>
        <w:t xml:space="preserve"> </w:t>
      </w:r>
      <w:r w:rsidRPr="00CD519B">
        <w:t>fechadura</w:t>
      </w:r>
      <w:r w:rsidRPr="00CD519B">
        <w:rPr>
          <w:spacing w:val="-57"/>
        </w:rPr>
        <w:t xml:space="preserve"> </w:t>
      </w:r>
      <w:r w:rsidRPr="00CD519B">
        <w:t>cilíndrica</w:t>
      </w:r>
      <w:r w:rsidRPr="00CD519B">
        <w:rPr>
          <w:spacing w:val="-2"/>
        </w:rPr>
        <w:t xml:space="preserve"> </w:t>
      </w:r>
      <w:r w:rsidRPr="00CD519B">
        <w:t>com chaves;</w:t>
      </w:r>
    </w:p>
    <w:p w:rsidR="0092164B" w:rsidRPr="00CD519B" w:rsidRDefault="002671A2">
      <w:pPr>
        <w:pStyle w:val="Corpodetexto"/>
        <w:spacing w:line="360" w:lineRule="auto"/>
        <w:ind w:left="822" w:right="830" w:firstLine="707"/>
      </w:pPr>
      <w:r w:rsidRPr="00CD519B">
        <w:t>Fundo</w:t>
      </w:r>
      <w:r w:rsidRPr="00CD519B">
        <w:rPr>
          <w:spacing w:val="11"/>
        </w:rPr>
        <w:t xml:space="preserve"> </w:t>
      </w:r>
      <w:r w:rsidRPr="00CD519B">
        <w:t>removível</w:t>
      </w:r>
      <w:r w:rsidRPr="00CD519B">
        <w:rPr>
          <w:spacing w:val="12"/>
        </w:rPr>
        <w:t xml:space="preserve"> </w:t>
      </w:r>
      <w:r w:rsidRPr="00CD519B">
        <w:t>confeccionado</w:t>
      </w:r>
      <w:r w:rsidRPr="00CD519B">
        <w:rPr>
          <w:spacing w:val="11"/>
        </w:rPr>
        <w:t xml:space="preserve"> </w:t>
      </w:r>
      <w:r w:rsidRPr="00CD519B">
        <w:t>em</w:t>
      </w:r>
      <w:r w:rsidRPr="00CD519B">
        <w:rPr>
          <w:spacing w:val="14"/>
        </w:rPr>
        <w:t xml:space="preserve"> </w:t>
      </w:r>
      <w:r w:rsidRPr="00CD519B">
        <w:t>chapa</w:t>
      </w:r>
      <w:r w:rsidRPr="00CD519B">
        <w:rPr>
          <w:spacing w:val="10"/>
        </w:rPr>
        <w:t xml:space="preserve"> </w:t>
      </w:r>
      <w:r w:rsidRPr="00CD519B">
        <w:t>de</w:t>
      </w:r>
      <w:r w:rsidRPr="00CD519B">
        <w:rPr>
          <w:spacing w:val="13"/>
        </w:rPr>
        <w:t xml:space="preserve"> </w:t>
      </w:r>
      <w:r w:rsidRPr="00CD519B">
        <w:t>aço</w:t>
      </w:r>
      <w:r w:rsidRPr="00CD519B">
        <w:rPr>
          <w:spacing w:val="11"/>
        </w:rPr>
        <w:t xml:space="preserve"> </w:t>
      </w:r>
      <w:r w:rsidRPr="00CD519B">
        <w:t>0,75</w:t>
      </w:r>
      <w:r w:rsidRPr="00CD519B">
        <w:rPr>
          <w:spacing w:val="11"/>
        </w:rPr>
        <w:t xml:space="preserve"> </w:t>
      </w:r>
      <w:r w:rsidRPr="00CD519B">
        <w:t>mm,</w:t>
      </w:r>
      <w:r w:rsidRPr="00CD519B">
        <w:rPr>
          <w:spacing w:val="11"/>
        </w:rPr>
        <w:t xml:space="preserve"> </w:t>
      </w:r>
      <w:r w:rsidRPr="00CD519B">
        <w:t>com</w:t>
      </w:r>
      <w:r w:rsidRPr="00CD519B">
        <w:rPr>
          <w:spacing w:val="14"/>
        </w:rPr>
        <w:t xml:space="preserve"> </w:t>
      </w:r>
      <w:r w:rsidRPr="00CD519B">
        <w:t>fecho</w:t>
      </w:r>
      <w:r w:rsidRPr="00CD519B">
        <w:rPr>
          <w:spacing w:val="14"/>
        </w:rPr>
        <w:t xml:space="preserve"> </w:t>
      </w:r>
      <w:r w:rsidRPr="00CD519B">
        <w:t>rápido</w:t>
      </w:r>
      <w:r w:rsidRPr="00CD519B">
        <w:rPr>
          <w:spacing w:val="15"/>
        </w:rPr>
        <w:t xml:space="preserve"> </w:t>
      </w:r>
      <w:r w:rsidRPr="00CD519B">
        <w:t>e</w:t>
      </w:r>
      <w:r w:rsidRPr="00CD519B">
        <w:rPr>
          <w:spacing w:val="-57"/>
        </w:rPr>
        <w:t xml:space="preserve"> </w:t>
      </w:r>
      <w:r w:rsidRPr="00CD519B">
        <w:t>exaustão em forma de</w:t>
      </w:r>
      <w:r w:rsidRPr="00CD519B">
        <w:rPr>
          <w:spacing w:val="-2"/>
        </w:rPr>
        <w:t xml:space="preserve"> </w:t>
      </w:r>
      <w:r w:rsidRPr="00CD519B">
        <w:t>venezianas;</w:t>
      </w:r>
    </w:p>
    <w:p w:rsidR="0092164B" w:rsidRPr="00CD519B" w:rsidRDefault="002671A2">
      <w:pPr>
        <w:pStyle w:val="Corpodetexto"/>
        <w:spacing w:line="360" w:lineRule="auto"/>
        <w:ind w:left="822" w:right="834" w:firstLine="707"/>
      </w:pPr>
      <w:r w:rsidRPr="00CD519B">
        <w:t>Laterais</w:t>
      </w:r>
      <w:r w:rsidRPr="00CD519B">
        <w:rPr>
          <w:spacing w:val="-2"/>
        </w:rPr>
        <w:t xml:space="preserve"> </w:t>
      </w:r>
      <w:r w:rsidRPr="00CD519B">
        <w:t>removíveis</w:t>
      </w:r>
      <w:r w:rsidRPr="00CD519B">
        <w:rPr>
          <w:spacing w:val="-2"/>
        </w:rPr>
        <w:t xml:space="preserve"> </w:t>
      </w:r>
      <w:r w:rsidRPr="00CD519B">
        <w:t>confeccionadas</w:t>
      </w:r>
      <w:r w:rsidRPr="00CD519B">
        <w:rPr>
          <w:spacing w:val="-2"/>
        </w:rPr>
        <w:t xml:space="preserve"> </w:t>
      </w:r>
      <w:r w:rsidRPr="00CD519B">
        <w:t>em</w:t>
      </w:r>
      <w:r w:rsidRPr="00CD519B">
        <w:rPr>
          <w:spacing w:val="-2"/>
        </w:rPr>
        <w:t xml:space="preserve"> </w:t>
      </w:r>
      <w:r w:rsidRPr="00CD519B">
        <w:t>chapa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aço</w:t>
      </w:r>
      <w:r w:rsidRPr="00CD519B">
        <w:rPr>
          <w:spacing w:val="-2"/>
        </w:rPr>
        <w:t xml:space="preserve"> </w:t>
      </w:r>
      <w:r w:rsidRPr="00CD519B">
        <w:t>0,75</w:t>
      </w:r>
      <w:r w:rsidRPr="00CD519B">
        <w:rPr>
          <w:spacing w:val="-2"/>
        </w:rPr>
        <w:t xml:space="preserve"> </w:t>
      </w:r>
      <w:r w:rsidRPr="00CD519B">
        <w:t>mm,</w:t>
      </w:r>
      <w:r w:rsidRPr="00CD519B">
        <w:rPr>
          <w:spacing w:val="-2"/>
        </w:rPr>
        <w:t xml:space="preserve"> </w:t>
      </w:r>
      <w:r w:rsidRPr="00CD519B">
        <w:t>com</w:t>
      </w:r>
      <w:r w:rsidRPr="00CD519B">
        <w:rPr>
          <w:spacing w:val="-1"/>
        </w:rPr>
        <w:t xml:space="preserve"> </w:t>
      </w:r>
      <w:r w:rsidRPr="00CD519B">
        <w:t>fecho</w:t>
      </w:r>
      <w:r w:rsidRPr="00CD519B">
        <w:rPr>
          <w:spacing w:val="1"/>
        </w:rPr>
        <w:t xml:space="preserve"> </w:t>
      </w:r>
      <w:r w:rsidRPr="00CD519B">
        <w:t>rápido</w:t>
      </w:r>
      <w:r w:rsidRPr="00CD519B">
        <w:rPr>
          <w:spacing w:val="-57"/>
        </w:rPr>
        <w:t xml:space="preserve"> </w:t>
      </w:r>
      <w:r w:rsidRPr="00CD519B">
        <w:t>e</w:t>
      </w:r>
      <w:r w:rsidRPr="00CD519B">
        <w:rPr>
          <w:spacing w:val="-2"/>
        </w:rPr>
        <w:t xml:space="preserve"> </w:t>
      </w:r>
      <w:r w:rsidRPr="00CD519B">
        <w:t>exaustão em forma de</w:t>
      </w:r>
      <w:r w:rsidRPr="00CD519B">
        <w:rPr>
          <w:spacing w:val="1"/>
        </w:rPr>
        <w:t xml:space="preserve"> </w:t>
      </w:r>
      <w:r w:rsidRPr="00CD519B">
        <w:t>venezianas</w:t>
      </w:r>
    </w:p>
    <w:p w:rsidR="0092164B" w:rsidRPr="00CD519B" w:rsidRDefault="002671A2">
      <w:pPr>
        <w:pStyle w:val="Corpodetexto"/>
        <w:spacing w:line="360" w:lineRule="auto"/>
        <w:ind w:left="822" w:right="839" w:firstLine="707"/>
      </w:pPr>
      <w:r w:rsidRPr="00CD519B">
        <w:t>Teto</w:t>
      </w:r>
      <w:r w:rsidRPr="00CD519B">
        <w:rPr>
          <w:spacing w:val="34"/>
        </w:rPr>
        <w:t xml:space="preserve"> </w:t>
      </w:r>
      <w:r w:rsidRPr="00CD519B">
        <w:t>removível,</w:t>
      </w:r>
      <w:r w:rsidRPr="00CD519B">
        <w:rPr>
          <w:spacing w:val="35"/>
        </w:rPr>
        <w:t xml:space="preserve"> </w:t>
      </w:r>
      <w:r w:rsidRPr="00CD519B">
        <w:t>confeccionado</w:t>
      </w:r>
      <w:r w:rsidRPr="00CD519B">
        <w:rPr>
          <w:spacing w:val="33"/>
        </w:rPr>
        <w:t xml:space="preserve"> </w:t>
      </w:r>
      <w:r w:rsidRPr="00CD519B">
        <w:t>em</w:t>
      </w:r>
      <w:r w:rsidRPr="00CD519B">
        <w:rPr>
          <w:spacing w:val="35"/>
        </w:rPr>
        <w:t xml:space="preserve"> </w:t>
      </w:r>
      <w:r w:rsidRPr="00CD519B">
        <w:t>chapa</w:t>
      </w:r>
      <w:r w:rsidRPr="00CD519B">
        <w:rPr>
          <w:spacing w:val="32"/>
        </w:rPr>
        <w:t xml:space="preserve"> </w:t>
      </w:r>
      <w:r w:rsidRPr="00CD519B">
        <w:t>de</w:t>
      </w:r>
      <w:r w:rsidRPr="00CD519B">
        <w:rPr>
          <w:spacing w:val="33"/>
        </w:rPr>
        <w:t xml:space="preserve"> </w:t>
      </w:r>
      <w:r w:rsidRPr="00CD519B">
        <w:t>aço</w:t>
      </w:r>
      <w:r w:rsidRPr="00CD519B">
        <w:rPr>
          <w:spacing w:val="35"/>
        </w:rPr>
        <w:t xml:space="preserve"> </w:t>
      </w:r>
      <w:r w:rsidRPr="00CD519B">
        <w:t>0,75</w:t>
      </w:r>
      <w:r w:rsidRPr="00CD519B">
        <w:rPr>
          <w:spacing w:val="34"/>
        </w:rPr>
        <w:t xml:space="preserve"> </w:t>
      </w:r>
      <w:r w:rsidRPr="00CD519B">
        <w:t>mm,</w:t>
      </w:r>
      <w:r w:rsidRPr="00CD519B">
        <w:rPr>
          <w:spacing w:val="32"/>
        </w:rPr>
        <w:t xml:space="preserve"> </w:t>
      </w:r>
      <w:r w:rsidRPr="00CD519B">
        <w:t>com</w:t>
      </w:r>
      <w:r w:rsidRPr="00CD519B">
        <w:rPr>
          <w:spacing w:val="34"/>
        </w:rPr>
        <w:t xml:space="preserve"> </w:t>
      </w:r>
      <w:r w:rsidRPr="00CD519B">
        <w:t>abertura</w:t>
      </w:r>
      <w:r w:rsidRPr="00CD519B">
        <w:rPr>
          <w:spacing w:val="35"/>
        </w:rPr>
        <w:t xml:space="preserve"> </w:t>
      </w:r>
      <w:r w:rsidRPr="00CD519B">
        <w:t>para</w:t>
      </w:r>
      <w:r w:rsidRPr="00CD519B">
        <w:rPr>
          <w:spacing w:val="-57"/>
        </w:rPr>
        <w:t xml:space="preserve"> </w:t>
      </w:r>
      <w:r w:rsidRPr="00CD519B">
        <w:t>instalação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até quatro</w:t>
      </w:r>
      <w:r w:rsidRPr="00CD519B">
        <w:rPr>
          <w:spacing w:val="1"/>
        </w:rPr>
        <w:t xml:space="preserve"> </w:t>
      </w:r>
      <w:r w:rsidRPr="00CD519B">
        <w:t>microventiladores;</w:t>
      </w:r>
    </w:p>
    <w:p w:rsidR="0092164B" w:rsidRPr="00CD519B" w:rsidRDefault="002671A2">
      <w:pPr>
        <w:pStyle w:val="Corpodetexto"/>
        <w:spacing w:line="360" w:lineRule="auto"/>
        <w:ind w:left="1530" w:right="2135"/>
      </w:pPr>
      <w:r w:rsidRPr="00CD519B">
        <w:t>Abertura destacável para passagem de cabos no teto e na base;</w:t>
      </w:r>
      <w:r w:rsidRPr="00CD519B">
        <w:rPr>
          <w:spacing w:val="1"/>
        </w:rPr>
        <w:t xml:space="preserve"> </w:t>
      </w:r>
      <w:r w:rsidRPr="00CD519B">
        <w:t>Planos de fixação em chapa de 1,5 mm reguláveis na profundidade;</w:t>
      </w:r>
      <w:r w:rsidRPr="00CD519B">
        <w:rPr>
          <w:spacing w:val="-57"/>
        </w:rPr>
        <w:t xml:space="preserve"> </w:t>
      </w:r>
      <w:r w:rsidRPr="00CD519B">
        <w:t>Pés</w:t>
      </w:r>
      <w:r w:rsidRPr="00CD519B">
        <w:rPr>
          <w:spacing w:val="-1"/>
        </w:rPr>
        <w:t xml:space="preserve"> </w:t>
      </w:r>
      <w:r w:rsidRPr="00CD519B">
        <w:t>niveladores;</w:t>
      </w:r>
    </w:p>
    <w:p w:rsidR="0092164B" w:rsidRPr="00CD519B" w:rsidRDefault="002671A2">
      <w:pPr>
        <w:pStyle w:val="Corpodetexto"/>
        <w:spacing w:line="275" w:lineRule="exact"/>
        <w:ind w:left="1530"/>
      </w:pPr>
      <w:r w:rsidRPr="00CD519B">
        <w:t>Acabamento:</w:t>
      </w:r>
      <w:r w:rsidRPr="00CD519B">
        <w:rPr>
          <w:spacing w:val="-2"/>
        </w:rPr>
        <w:t xml:space="preserve"> </w:t>
      </w:r>
      <w:r w:rsidRPr="00CD519B">
        <w:t>Pintura</w:t>
      </w:r>
      <w:r w:rsidRPr="00CD519B">
        <w:rPr>
          <w:spacing w:val="-3"/>
        </w:rPr>
        <w:t xml:space="preserve"> </w:t>
      </w:r>
      <w:r w:rsidRPr="00CD519B">
        <w:t>eletrostática</w:t>
      </w:r>
      <w:r w:rsidRPr="00CD519B">
        <w:rPr>
          <w:spacing w:val="-2"/>
        </w:rPr>
        <w:t xml:space="preserve"> </w:t>
      </w:r>
      <w:r w:rsidRPr="00CD519B">
        <w:t>a</w:t>
      </w:r>
      <w:r w:rsidRPr="00CD519B">
        <w:rPr>
          <w:spacing w:val="-2"/>
        </w:rPr>
        <w:t xml:space="preserve"> </w:t>
      </w:r>
      <w:r w:rsidRPr="00CD519B">
        <w:t>pó;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7"/>
        <w:rPr>
          <w:sz w:val="25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539"/>
          <w:tab w:val="left" w:pos="1540"/>
        </w:tabs>
        <w:ind w:left="1539" w:hanging="577"/>
        <w:jc w:val="left"/>
        <w:rPr>
          <w:sz w:val="19"/>
        </w:rPr>
      </w:pPr>
      <w:r w:rsidRPr="00CD519B">
        <w:rPr>
          <w:sz w:val="24"/>
        </w:rPr>
        <w:t>I</w:t>
      </w:r>
      <w:r w:rsidRPr="00CD519B">
        <w:rPr>
          <w:sz w:val="19"/>
        </w:rPr>
        <w:t>NSTALAÇÕES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A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I</w:t>
      </w:r>
      <w:r w:rsidRPr="00CD519B">
        <w:rPr>
          <w:sz w:val="19"/>
        </w:rPr>
        <w:t>NFRAESTRUTURA</w:t>
      </w:r>
    </w:p>
    <w:p w:rsidR="0092164B" w:rsidRPr="00CD519B" w:rsidRDefault="002671A2">
      <w:pPr>
        <w:pStyle w:val="Corpodetexto"/>
        <w:spacing w:before="41" w:line="360" w:lineRule="auto"/>
        <w:ind w:left="822" w:right="837" w:firstLine="707"/>
      </w:pPr>
      <w:r w:rsidRPr="00CD519B">
        <w:t>Consiste</w:t>
      </w:r>
      <w:r w:rsidRPr="00CD519B">
        <w:rPr>
          <w:spacing w:val="-12"/>
        </w:rPr>
        <w:t xml:space="preserve"> </w:t>
      </w:r>
      <w:r w:rsidRPr="00CD519B">
        <w:t>de</w:t>
      </w:r>
      <w:r w:rsidRPr="00CD519B">
        <w:rPr>
          <w:spacing w:val="-12"/>
        </w:rPr>
        <w:t xml:space="preserve"> </w:t>
      </w:r>
      <w:r w:rsidRPr="00CD519B">
        <w:t>todo</w:t>
      </w:r>
      <w:r w:rsidRPr="00CD519B">
        <w:rPr>
          <w:spacing w:val="-13"/>
        </w:rPr>
        <w:t xml:space="preserve"> </w:t>
      </w:r>
      <w:r w:rsidRPr="00CD519B">
        <w:t>o</w:t>
      </w:r>
      <w:r w:rsidRPr="00CD519B">
        <w:rPr>
          <w:spacing w:val="-11"/>
        </w:rPr>
        <w:t xml:space="preserve"> </w:t>
      </w:r>
      <w:r w:rsidRPr="00CD519B">
        <w:t>serviço</w:t>
      </w:r>
      <w:r w:rsidRPr="00CD519B">
        <w:rPr>
          <w:spacing w:val="-12"/>
        </w:rPr>
        <w:t xml:space="preserve"> </w:t>
      </w:r>
      <w:r w:rsidRPr="00CD519B">
        <w:t>relacionado</w:t>
      </w:r>
      <w:r w:rsidRPr="00CD519B">
        <w:rPr>
          <w:spacing w:val="-12"/>
        </w:rPr>
        <w:t xml:space="preserve"> </w:t>
      </w:r>
      <w:r w:rsidRPr="00CD519B">
        <w:t>com</w:t>
      </w:r>
      <w:r w:rsidRPr="00CD519B">
        <w:rPr>
          <w:spacing w:val="-11"/>
        </w:rPr>
        <w:t xml:space="preserve"> </w:t>
      </w:r>
      <w:r w:rsidRPr="00CD519B">
        <w:t>a</w:t>
      </w:r>
      <w:r w:rsidRPr="00CD519B">
        <w:rPr>
          <w:spacing w:val="-12"/>
        </w:rPr>
        <w:t xml:space="preserve"> </w:t>
      </w:r>
      <w:r w:rsidRPr="00CD519B">
        <w:t>instalação</w:t>
      </w:r>
      <w:r w:rsidRPr="00CD519B">
        <w:rPr>
          <w:spacing w:val="-11"/>
        </w:rPr>
        <w:t xml:space="preserve"> </w:t>
      </w:r>
      <w:r w:rsidRPr="00CD519B">
        <w:t>de</w:t>
      </w:r>
      <w:r w:rsidRPr="00CD519B">
        <w:rPr>
          <w:spacing w:val="-11"/>
        </w:rPr>
        <w:t xml:space="preserve"> </w:t>
      </w:r>
      <w:r w:rsidRPr="00CD519B">
        <w:t>eletro</w:t>
      </w:r>
      <w:r w:rsidRPr="00CD519B">
        <w:rPr>
          <w:spacing w:val="-12"/>
        </w:rPr>
        <w:t xml:space="preserve"> </w:t>
      </w:r>
      <w:r w:rsidRPr="00CD519B">
        <w:t>calhas,</w:t>
      </w:r>
      <w:r w:rsidRPr="00CD519B">
        <w:rPr>
          <w:spacing w:val="-11"/>
        </w:rPr>
        <w:t xml:space="preserve"> </w:t>
      </w:r>
      <w:r w:rsidRPr="00CD519B">
        <w:t>canaletas</w:t>
      </w:r>
      <w:r w:rsidRPr="00CD519B">
        <w:rPr>
          <w:spacing w:val="-57"/>
        </w:rPr>
        <w:t xml:space="preserve"> </w:t>
      </w:r>
      <w:r w:rsidRPr="00CD519B">
        <w:t>metálicas</w:t>
      </w:r>
      <w:r w:rsidRPr="00CD519B">
        <w:rPr>
          <w:spacing w:val="-1"/>
        </w:rPr>
        <w:t xml:space="preserve"> </w:t>
      </w:r>
      <w:r w:rsidRPr="00CD519B">
        <w:t>entre</w:t>
      </w:r>
      <w:r w:rsidRPr="00CD519B">
        <w:rPr>
          <w:spacing w:val="-2"/>
        </w:rPr>
        <w:t xml:space="preserve"> </w:t>
      </w:r>
      <w:r w:rsidRPr="00CD519B">
        <w:t>outros, de</w:t>
      </w:r>
      <w:r w:rsidRPr="00CD519B">
        <w:rPr>
          <w:spacing w:val="-1"/>
        </w:rPr>
        <w:t xml:space="preserve"> </w:t>
      </w:r>
      <w:r w:rsidRPr="00CD519B">
        <w:t>conformidade</w:t>
      </w:r>
      <w:r w:rsidRPr="00CD519B">
        <w:rPr>
          <w:spacing w:val="1"/>
        </w:rPr>
        <w:t xml:space="preserve"> </w:t>
      </w:r>
      <w:r w:rsidRPr="00CD519B">
        <w:t>com este projeto (ver planta);</w:t>
      </w:r>
    </w:p>
    <w:p w:rsidR="0092164B" w:rsidRPr="00CD519B" w:rsidRDefault="002671A2">
      <w:pPr>
        <w:pStyle w:val="Corpodetexto"/>
        <w:spacing w:line="360" w:lineRule="auto"/>
        <w:ind w:left="822" w:firstLine="707"/>
      </w:pPr>
      <w:r w:rsidRPr="00CD519B">
        <w:t>Deve</w:t>
      </w:r>
      <w:r w:rsidRPr="00CD519B">
        <w:rPr>
          <w:spacing w:val="-1"/>
        </w:rPr>
        <w:t xml:space="preserve"> </w:t>
      </w:r>
      <w:r w:rsidRPr="00CD519B">
        <w:t>estar de</w:t>
      </w:r>
      <w:r w:rsidRPr="00CD519B">
        <w:rPr>
          <w:spacing w:val="2"/>
        </w:rPr>
        <w:t xml:space="preserve"> </w:t>
      </w:r>
      <w:r w:rsidRPr="00CD519B">
        <w:t>acordo</w:t>
      </w:r>
      <w:r w:rsidRPr="00CD519B">
        <w:rPr>
          <w:spacing w:val="2"/>
        </w:rPr>
        <w:t xml:space="preserve"> </w:t>
      </w:r>
      <w:r w:rsidRPr="00CD519B">
        <w:t>com</w:t>
      </w:r>
      <w:r w:rsidRPr="00CD519B">
        <w:rPr>
          <w:spacing w:val="1"/>
        </w:rPr>
        <w:t xml:space="preserve"> </w:t>
      </w:r>
      <w:r w:rsidRPr="00CD519B">
        <w:t>os</w:t>
      </w:r>
      <w:r w:rsidRPr="00CD519B">
        <w:rPr>
          <w:spacing w:val="1"/>
        </w:rPr>
        <w:t xml:space="preserve"> </w:t>
      </w:r>
      <w:r w:rsidRPr="00CD519B">
        <w:t>padrões</w:t>
      </w:r>
      <w:r w:rsidRPr="00CD519B">
        <w:rPr>
          <w:spacing w:val="1"/>
        </w:rPr>
        <w:t xml:space="preserve"> </w:t>
      </w:r>
      <w:r w:rsidRPr="00CD519B">
        <w:t>ANSI/TIA/EIA-569-A –</w:t>
      </w:r>
      <w:r w:rsidRPr="00CD519B">
        <w:rPr>
          <w:spacing w:val="3"/>
        </w:rPr>
        <w:t xml:space="preserve"> </w:t>
      </w:r>
      <w:r w:rsidRPr="00CD519B">
        <w:t>Especificações de</w:t>
      </w:r>
      <w:r w:rsidRPr="00CD519B">
        <w:rPr>
          <w:spacing w:val="-57"/>
        </w:rPr>
        <w:t xml:space="preserve"> </w:t>
      </w:r>
      <w:r w:rsidRPr="00CD519B">
        <w:t>Infraestrutura</w:t>
      </w:r>
      <w:r w:rsidRPr="00CD519B">
        <w:rPr>
          <w:spacing w:val="-3"/>
        </w:rPr>
        <w:t xml:space="preserve"> </w:t>
      </w:r>
      <w:r w:rsidRPr="00CD519B">
        <w:t>do Cabeamento Estruturado;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6"/>
        <w:rPr>
          <w:sz w:val="20"/>
        </w:rPr>
      </w:pPr>
    </w:p>
    <w:p w:rsidR="0092164B" w:rsidRPr="00CD519B" w:rsidRDefault="002671A2">
      <w:pPr>
        <w:pStyle w:val="PargrafodaLista"/>
        <w:numPr>
          <w:ilvl w:val="1"/>
          <w:numId w:val="3"/>
        </w:numPr>
        <w:tabs>
          <w:tab w:val="left" w:pos="1400"/>
          <w:tab w:val="left" w:pos="1401"/>
        </w:tabs>
        <w:jc w:val="left"/>
        <w:rPr>
          <w:sz w:val="19"/>
        </w:rPr>
      </w:pPr>
      <w:r w:rsidRPr="00CD519B">
        <w:rPr>
          <w:sz w:val="24"/>
        </w:rPr>
        <w:t>I</w:t>
      </w:r>
      <w:r w:rsidRPr="00CD519B">
        <w:rPr>
          <w:sz w:val="19"/>
        </w:rPr>
        <w:t>NSTALAÇÕES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D</w:t>
      </w:r>
      <w:r w:rsidRPr="00CD519B">
        <w:rPr>
          <w:sz w:val="19"/>
        </w:rPr>
        <w:t>O</w:t>
      </w:r>
      <w:r w:rsidRPr="00CD519B">
        <w:rPr>
          <w:spacing w:val="-3"/>
          <w:sz w:val="19"/>
        </w:rPr>
        <w:t xml:space="preserve"> </w:t>
      </w:r>
      <w:r w:rsidRPr="00CD519B">
        <w:rPr>
          <w:sz w:val="24"/>
        </w:rPr>
        <w:t>C</w:t>
      </w:r>
      <w:r w:rsidRPr="00CD519B">
        <w:rPr>
          <w:sz w:val="19"/>
        </w:rPr>
        <w:t>ABEAMENTO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M</w:t>
      </w:r>
      <w:r w:rsidRPr="00CD519B">
        <w:rPr>
          <w:sz w:val="19"/>
        </w:rPr>
        <w:t>ETÁLICO</w:t>
      </w:r>
      <w:r w:rsidRPr="00CD519B">
        <w:rPr>
          <w:spacing w:val="-2"/>
          <w:sz w:val="19"/>
        </w:rPr>
        <w:t xml:space="preserve"> </w:t>
      </w:r>
      <w:r w:rsidRPr="00CD519B">
        <w:rPr>
          <w:sz w:val="24"/>
        </w:rPr>
        <w:t>H</w:t>
      </w:r>
      <w:r w:rsidRPr="00CD519B">
        <w:rPr>
          <w:sz w:val="19"/>
        </w:rPr>
        <w:t>ORIZONTAL</w:t>
      </w:r>
    </w:p>
    <w:p w:rsidR="0092164B" w:rsidRPr="00CD519B" w:rsidRDefault="002671A2">
      <w:pPr>
        <w:pStyle w:val="Corpodetexto"/>
        <w:spacing w:before="41" w:line="360" w:lineRule="auto"/>
        <w:ind w:left="822" w:right="839" w:firstLine="707"/>
        <w:jc w:val="both"/>
      </w:pPr>
      <w:r w:rsidRPr="00CD519B">
        <w:t>Consistem</w:t>
      </w:r>
      <w:r w:rsidRPr="00CD519B">
        <w:rPr>
          <w:spacing w:val="-6"/>
        </w:rPr>
        <w:t xml:space="preserve"> </w:t>
      </w:r>
      <w:r w:rsidRPr="00CD519B">
        <w:t>do</w:t>
      </w:r>
      <w:r w:rsidRPr="00CD519B">
        <w:rPr>
          <w:spacing w:val="-6"/>
        </w:rPr>
        <w:t xml:space="preserve"> </w:t>
      </w:r>
      <w:r w:rsidRPr="00CD519B">
        <w:t>lançamento</w:t>
      </w:r>
      <w:r w:rsidRPr="00CD519B">
        <w:rPr>
          <w:spacing w:val="-6"/>
        </w:rPr>
        <w:t xml:space="preserve"> </w:t>
      </w:r>
      <w:r w:rsidRPr="00CD519B">
        <w:t>dos</w:t>
      </w:r>
      <w:r w:rsidRPr="00CD519B">
        <w:rPr>
          <w:spacing w:val="-6"/>
        </w:rPr>
        <w:t xml:space="preserve"> </w:t>
      </w:r>
      <w:r w:rsidRPr="00CD519B">
        <w:t>cabos</w:t>
      </w:r>
      <w:r w:rsidRPr="00CD519B">
        <w:rPr>
          <w:spacing w:val="-6"/>
        </w:rPr>
        <w:t xml:space="preserve"> </w:t>
      </w:r>
      <w:r w:rsidRPr="00CD519B">
        <w:t>UTP</w:t>
      </w:r>
      <w:r w:rsidRPr="00CD519B">
        <w:rPr>
          <w:spacing w:val="-6"/>
        </w:rPr>
        <w:t xml:space="preserve"> </w:t>
      </w:r>
      <w:r w:rsidRPr="00CD519B">
        <w:t>de</w:t>
      </w:r>
      <w:r w:rsidRPr="00CD519B">
        <w:rPr>
          <w:spacing w:val="-7"/>
        </w:rPr>
        <w:t xml:space="preserve"> </w:t>
      </w:r>
      <w:r w:rsidRPr="00CD519B">
        <w:t>4</w:t>
      </w:r>
      <w:r w:rsidRPr="00CD519B">
        <w:rPr>
          <w:spacing w:val="-6"/>
        </w:rPr>
        <w:t xml:space="preserve"> </w:t>
      </w:r>
      <w:r w:rsidRPr="00CD519B">
        <w:t>pares,</w:t>
      </w:r>
      <w:r w:rsidRPr="00CD519B">
        <w:rPr>
          <w:spacing w:val="-6"/>
        </w:rPr>
        <w:t xml:space="preserve"> </w:t>
      </w:r>
      <w:r w:rsidRPr="00CD519B">
        <w:t>no</w:t>
      </w:r>
      <w:r w:rsidRPr="00CD519B">
        <w:rPr>
          <w:spacing w:val="-6"/>
        </w:rPr>
        <w:t xml:space="preserve"> </w:t>
      </w:r>
      <w:r w:rsidRPr="00CD519B">
        <w:t>interior</w:t>
      </w:r>
      <w:r w:rsidRPr="00CD519B">
        <w:rPr>
          <w:spacing w:val="-7"/>
        </w:rPr>
        <w:t xml:space="preserve"> </w:t>
      </w:r>
      <w:r w:rsidRPr="00CD519B">
        <w:t>dos</w:t>
      </w:r>
      <w:r w:rsidRPr="00CD519B">
        <w:rPr>
          <w:spacing w:val="-6"/>
        </w:rPr>
        <w:t xml:space="preserve"> </w:t>
      </w:r>
      <w:r w:rsidRPr="00CD519B">
        <w:t>elementos</w:t>
      </w:r>
      <w:r w:rsidRPr="00CD519B">
        <w:rPr>
          <w:spacing w:val="-5"/>
        </w:rPr>
        <w:t xml:space="preserve"> </w:t>
      </w:r>
      <w:r w:rsidRPr="00CD519B">
        <w:t>de</w:t>
      </w:r>
      <w:r w:rsidRPr="00CD519B">
        <w:rPr>
          <w:spacing w:val="-58"/>
        </w:rPr>
        <w:t xml:space="preserve"> </w:t>
      </w:r>
      <w:r w:rsidRPr="00CD519B">
        <w:t>infraestrutura,</w:t>
      </w:r>
      <w:r w:rsidRPr="00CD519B">
        <w:rPr>
          <w:spacing w:val="1"/>
        </w:rPr>
        <w:t xml:space="preserve"> </w:t>
      </w:r>
      <w:r w:rsidRPr="00CD519B">
        <w:t>obedecendo</w:t>
      </w:r>
      <w:r w:rsidRPr="00CD519B">
        <w:rPr>
          <w:spacing w:val="1"/>
        </w:rPr>
        <w:t xml:space="preserve"> </w:t>
      </w:r>
      <w:r w:rsidRPr="00CD519B">
        <w:t>às</w:t>
      </w:r>
      <w:r w:rsidRPr="00CD519B">
        <w:rPr>
          <w:spacing w:val="1"/>
        </w:rPr>
        <w:t xml:space="preserve"> </w:t>
      </w:r>
      <w:r w:rsidRPr="00CD519B">
        <w:t>normas</w:t>
      </w:r>
      <w:r w:rsidRPr="00CD519B">
        <w:rPr>
          <w:spacing w:val="1"/>
        </w:rPr>
        <w:t xml:space="preserve"> </w:t>
      </w:r>
      <w:r w:rsidRPr="00CD519B">
        <w:t>ANSI/TIA/EIA-568-B</w:t>
      </w:r>
      <w:r w:rsidRPr="00CD519B">
        <w:rPr>
          <w:spacing w:val="1"/>
        </w:rPr>
        <w:t xml:space="preserve"> </w:t>
      </w:r>
      <w:r w:rsidRPr="00CD519B">
        <w:t>-</w:t>
      </w:r>
      <w:r w:rsidRPr="00CD519B">
        <w:rPr>
          <w:spacing w:val="1"/>
        </w:rPr>
        <w:t xml:space="preserve"> </w:t>
      </w:r>
      <w:r w:rsidRPr="00CD519B">
        <w:t>Especificações</w:t>
      </w:r>
      <w:r w:rsidRPr="00CD519B">
        <w:rPr>
          <w:spacing w:val="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Sistemas</w:t>
      </w:r>
      <w:r w:rsidRPr="00CD519B">
        <w:rPr>
          <w:spacing w:val="-2"/>
        </w:rPr>
        <w:t xml:space="preserve"> </w:t>
      </w:r>
      <w:r w:rsidRPr="00CD519B">
        <w:t>de</w:t>
      </w:r>
      <w:r w:rsidRPr="00CD519B">
        <w:rPr>
          <w:spacing w:val="-2"/>
        </w:rPr>
        <w:t xml:space="preserve"> </w:t>
      </w:r>
      <w:r w:rsidRPr="00CD519B">
        <w:t>Cabeamento</w:t>
      </w:r>
      <w:r w:rsidRPr="00CD519B">
        <w:rPr>
          <w:spacing w:val="1"/>
        </w:rPr>
        <w:t xml:space="preserve"> </w:t>
      </w:r>
      <w:r w:rsidRPr="00CD519B">
        <w:t>Estruturado</w:t>
      </w:r>
      <w:r w:rsidRPr="00CD519B">
        <w:rPr>
          <w:spacing w:val="-1"/>
        </w:rPr>
        <w:t xml:space="preserve"> </w:t>
      </w:r>
      <w:r w:rsidRPr="00CD519B">
        <w:t>e</w:t>
      </w:r>
      <w:r w:rsidRPr="00CD519B">
        <w:rPr>
          <w:spacing w:val="-1"/>
        </w:rPr>
        <w:t xml:space="preserve"> </w:t>
      </w:r>
      <w:r w:rsidRPr="00CD519B">
        <w:t>padrões</w:t>
      </w:r>
      <w:r w:rsidRPr="00CD519B">
        <w:rPr>
          <w:spacing w:val="-1"/>
        </w:rPr>
        <w:t xml:space="preserve"> </w:t>
      </w:r>
      <w:r w:rsidRPr="00CD519B">
        <w:t>citados</w:t>
      </w:r>
      <w:r w:rsidRPr="00CD519B">
        <w:rPr>
          <w:spacing w:val="-1"/>
        </w:rPr>
        <w:t xml:space="preserve"> </w:t>
      </w:r>
      <w:r w:rsidRPr="00CD519B">
        <w:t>com</w:t>
      </w:r>
      <w:r w:rsidRPr="00CD519B">
        <w:rPr>
          <w:spacing w:val="-2"/>
        </w:rPr>
        <w:t xml:space="preserve"> </w:t>
      </w:r>
      <w:r w:rsidRPr="00CD519B">
        <w:t>as</w:t>
      </w:r>
      <w:r w:rsidRPr="00CD519B">
        <w:rPr>
          <w:spacing w:val="-1"/>
        </w:rPr>
        <w:t xml:space="preserve"> </w:t>
      </w:r>
      <w:r w:rsidRPr="00CD519B">
        <w:t>devidas conectorizações;</w:t>
      </w:r>
    </w:p>
    <w:p w:rsidR="0092164B" w:rsidRPr="00CD519B" w:rsidRDefault="0092164B">
      <w:pPr>
        <w:spacing w:line="360" w:lineRule="auto"/>
        <w:jc w:val="both"/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</w:p>
    <w:p w:rsidR="0092164B" w:rsidRPr="00CD519B" w:rsidRDefault="0092164B">
      <w:pPr>
        <w:pStyle w:val="Corpodetexto"/>
        <w:spacing w:before="8"/>
        <w:rPr>
          <w:sz w:val="18"/>
        </w:rPr>
      </w:pP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t>T</w:t>
      </w:r>
      <w:r w:rsidRPr="00CD519B">
        <w:rPr>
          <w:sz w:val="19"/>
        </w:rPr>
        <w:t>ESTES</w:t>
      </w:r>
      <w:r w:rsidRPr="00CD519B">
        <w:rPr>
          <w:spacing w:val="-3"/>
          <w:sz w:val="19"/>
        </w:rPr>
        <w:t xml:space="preserve"> </w:t>
      </w:r>
      <w:r w:rsidRPr="00CD519B">
        <w:rPr>
          <w:sz w:val="19"/>
        </w:rPr>
        <w:t>E</w:t>
      </w:r>
      <w:r w:rsidRPr="00CD519B">
        <w:rPr>
          <w:spacing w:val="-3"/>
          <w:sz w:val="19"/>
        </w:rPr>
        <w:t xml:space="preserve"> </w:t>
      </w:r>
      <w:r w:rsidRPr="00CD519B">
        <w:rPr>
          <w:sz w:val="19"/>
        </w:rPr>
        <w:t>CERTIFICAÇÕES</w:t>
      </w:r>
    </w:p>
    <w:p w:rsidR="0092164B" w:rsidRPr="00CD519B" w:rsidRDefault="002671A2">
      <w:pPr>
        <w:tabs>
          <w:tab w:val="left" w:pos="1400"/>
        </w:tabs>
        <w:spacing w:before="161"/>
        <w:ind w:left="822"/>
        <w:rPr>
          <w:sz w:val="19"/>
        </w:rPr>
      </w:pPr>
      <w:r w:rsidRPr="00CD519B">
        <w:rPr>
          <w:sz w:val="24"/>
        </w:rPr>
        <w:t>7.1</w:t>
      </w:r>
      <w:r w:rsidRPr="00CD519B">
        <w:rPr>
          <w:sz w:val="24"/>
        </w:rPr>
        <w:tab/>
        <w:t>C</w:t>
      </w:r>
      <w:r w:rsidRPr="00CD519B">
        <w:rPr>
          <w:sz w:val="19"/>
        </w:rPr>
        <w:t>ABEAMENTO</w:t>
      </w:r>
      <w:r w:rsidRPr="00CD519B">
        <w:rPr>
          <w:spacing w:val="-5"/>
          <w:sz w:val="19"/>
        </w:rPr>
        <w:t xml:space="preserve"> </w:t>
      </w:r>
      <w:r w:rsidRPr="00CD519B">
        <w:rPr>
          <w:sz w:val="19"/>
        </w:rPr>
        <w:t>METÁLICO</w:t>
      </w:r>
      <w:r w:rsidRPr="00CD519B">
        <w:rPr>
          <w:spacing w:val="-4"/>
          <w:sz w:val="19"/>
        </w:rPr>
        <w:t xml:space="preserve"> </w:t>
      </w:r>
      <w:r w:rsidRPr="00CD519B">
        <w:rPr>
          <w:sz w:val="19"/>
        </w:rPr>
        <w:t>UTP</w:t>
      </w:r>
    </w:p>
    <w:p w:rsidR="0092164B" w:rsidRPr="00CD519B" w:rsidRDefault="002671A2">
      <w:pPr>
        <w:pStyle w:val="Corpodetexto"/>
        <w:spacing w:before="43"/>
        <w:ind w:left="1530"/>
      </w:pPr>
      <w:r w:rsidRPr="00CD519B">
        <w:t>Inspeção</w:t>
      </w:r>
      <w:r w:rsidRPr="00CD519B">
        <w:rPr>
          <w:spacing w:val="-1"/>
        </w:rPr>
        <w:t xml:space="preserve"> </w:t>
      </w:r>
      <w:r w:rsidRPr="00CD519B">
        <w:t>Visual;</w:t>
      </w:r>
    </w:p>
    <w:p w:rsidR="0092164B" w:rsidRPr="00CD519B" w:rsidRDefault="002671A2">
      <w:pPr>
        <w:pStyle w:val="Corpodetexto"/>
        <w:spacing w:before="137" w:line="360" w:lineRule="auto"/>
        <w:ind w:left="822" w:right="838" w:firstLine="707"/>
      </w:pPr>
      <w:r w:rsidRPr="00CD519B">
        <w:t>Testes</w:t>
      </w:r>
      <w:r w:rsidRPr="00CD519B">
        <w:rPr>
          <w:spacing w:val="58"/>
        </w:rPr>
        <w:t xml:space="preserve"> </w:t>
      </w:r>
      <w:r w:rsidRPr="00CD519B">
        <w:t>de</w:t>
      </w:r>
      <w:r w:rsidRPr="00CD519B">
        <w:rPr>
          <w:spacing w:val="57"/>
        </w:rPr>
        <w:t xml:space="preserve"> </w:t>
      </w:r>
      <w:r w:rsidRPr="00CD519B">
        <w:t>100%</w:t>
      </w:r>
      <w:r w:rsidRPr="00CD519B">
        <w:rPr>
          <w:spacing w:val="59"/>
        </w:rPr>
        <w:t xml:space="preserve"> </w:t>
      </w:r>
      <w:r w:rsidRPr="00CD519B">
        <w:t>dos</w:t>
      </w:r>
      <w:r w:rsidRPr="00CD519B">
        <w:rPr>
          <w:spacing w:val="59"/>
        </w:rPr>
        <w:t xml:space="preserve"> </w:t>
      </w:r>
      <w:r w:rsidRPr="00CD519B">
        <w:t>segmentos  de</w:t>
      </w:r>
      <w:r w:rsidRPr="00CD519B">
        <w:rPr>
          <w:spacing w:val="57"/>
        </w:rPr>
        <w:t xml:space="preserve"> </w:t>
      </w:r>
      <w:r w:rsidRPr="00CD519B">
        <w:t>cabos</w:t>
      </w:r>
      <w:r w:rsidRPr="00CD519B">
        <w:rPr>
          <w:spacing w:val="60"/>
        </w:rPr>
        <w:t xml:space="preserve"> </w:t>
      </w:r>
      <w:r w:rsidRPr="00CD519B">
        <w:t>devendo</w:t>
      </w:r>
      <w:r w:rsidRPr="00CD519B">
        <w:rPr>
          <w:spacing w:val="58"/>
        </w:rPr>
        <w:t xml:space="preserve"> </w:t>
      </w:r>
      <w:r w:rsidRPr="00CD519B">
        <w:t>ser</w:t>
      </w:r>
      <w:r w:rsidRPr="00CD519B">
        <w:rPr>
          <w:spacing w:val="58"/>
        </w:rPr>
        <w:t xml:space="preserve"> </w:t>
      </w:r>
      <w:r w:rsidRPr="00CD519B">
        <w:t>adotado</w:t>
      </w:r>
      <w:r w:rsidRPr="00CD519B">
        <w:rPr>
          <w:spacing w:val="59"/>
        </w:rPr>
        <w:t xml:space="preserve"> </w:t>
      </w:r>
      <w:r w:rsidRPr="00CD519B">
        <w:t>os</w:t>
      </w:r>
      <w:r w:rsidRPr="00CD519B">
        <w:rPr>
          <w:spacing w:val="59"/>
        </w:rPr>
        <w:t xml:space="preserve"> </w:t>
      </w:r>
      <w:r w:rsidRPr="00CD519B">
        <w:t>seguintes</w:t>
      </w:r>
      <w:r w:rsidRPr="00CD519B">
        <w:rPr>
          <w:spacing w:val="-57"/>
        </w:rPr>
        <w:t xml:space="preserve"> </w:t>
      </w:r>
      <w:r w:rsidRPr="00CD519B">
        <w:t>parâmetros:</w:t>
      </w:r>
    </w:p>
    <w:p w:rsidR="0092164B" w:rsidRPr="00CD519B" w:rsidRDefault="002671A2">
      <w:pPr>
        <w:pStyle w:val="Corpodetexto"/>
        <w:ind w:left="1530" w:right="7234"/>
      </w:pPr>
      <w:r w:rsidRPr="00CD519B">
        <w:t>Wire</w:t>
      </w:r>
      <w:r w:rsidRPr="00CD519B">
        <w:rPr>
          <w:spacing w:val="-3"/>
        </w:rPr>
        <w:t xml:space="preserve"> </w:t>
      </w:r>
      <w:r w:rsidRPr="00CD519B">
        <w:t>Map;</w:t>
      </w:r>
    </w:p>
    <w:p w:rsidR="0092164B" w:rsidRPr="00CD519B" w:rsidRDefault="002671A2">
      <w:pPr>
        <w:pStyle w:val="Corpodetexto"/>
        <w:spacing w:before="140"/>
        <w:ind w:left="1530" w:right="7234"/>
      </w:pPr>
      <w:r w:rsidRPr="00CD519B">
        <w:t>Comprimento;</w:t>
      </w:r>
    </w:p>
    <w:p w:rsidR="0092164B" w:rsidRPr="00CD519B" w:rsidRDefault="002671A2">
      <w:pPr>
        <w:pStyle w:val="Corpodetexto"/>
        <w:spacing w:before="136"/>
        <w:ind w:left="1530" w:right="7234"/>
      </w:pPr>
      <w:r w:rsidRPr="00CD519B">
        <w:t>Atenuação;</w:t>
      </w:r>
    </w:p>
    <w:p w:rsidR="0092164B" w:rsidRPr="00CD519B" w:rsidRDefault="002671A2">
      <w:pPr>
        <w:pStyle w:val="Corpodetexto"/>
        <w:spacing w:before="137" w:line="362" w:lineRule="auto"/>
        <w:ind w:left="1530" w:right="5994"/>
      </w:pPr>
      <w:r w:rsidRPr="00CD519B">
        <w:t>Resistência e Capacitância;</w:t>
      </w:r>
      <w:r w:rsidRPr="00CD519B">
        <w:rPr>
          <w:spacing w:val="-57"/>
        </w:rPr>
        <w:t xml:space="preserve"> </w:t>
      </w:r>
      <w:r w:rsidRPr="00CD519B">
        <w:t>Next;</w:t>
      </w:r>
    </w:p>
    <w:p w:rsidR="0092164B" w:rsidRPr="00CD519B" w:rsidRDefault="002671A2">
      <w:pPr>
        <w:pStyle w:val="Corpodetexto"/>
        <w:spacing w:line="360" w:lineRule="auto"/>
        <w:ind w:left="1530" w:right="7386"/>
      </w:pPr>
      <w:r w:rsidRPr="00CD519B">
        <w:t>PSNext;</w:t>
      </w:r>
      <w:r w:rsidRPr="00CD519B">
        <w:rPr>
          <w:spacing w:val="1"/>
        </w:rPr>
        <w:t xml:space="preserve"> </w:t>
      </w:r>
      <w:r w:rsidRPr="00CD519B">
        <w:t>Return Loss;</w:t>
      </w:r>
      <w:r w:rsidRPr="00CD519B">
        <w:rPr>
          <w:spacing w:val="-58"/>
        </w:rPr>
        <w:t xml:space="preserve"> </w:t>
      </w:r>
      <w:r w:rsidRPr="00CD519B">
        <w:t>Fext;</w:t>
      </w:r>
    </w:p>
    <w:p w:rsidR="0092164B" w:rsidRPr="00CD519B" w:rsidRDefault="002671A2">
      <w:pPr>
        <w:pStyle w:val="Corpodetexto"/>
        <w:ind w:left="1530" w:right="7635"/>
      </w:pPr>
      <w:r w:rsidRPr="00CD519B">
        <w:t>Elfext;</w:t>
      </w:r>
    </w:p>
    <w:p w:rsidR="0092164B" w:rsidRPr="00CD519B" w:rsidRDefault="002671A2">
      <w:pPr>
        <w:pStyle w:val="Corpodetexto"/>
        <w:spacing w:before="134"/>
        <w:ind w:left="1530" w:right="7635"/>
      </w:pPr>
      <w:r w:rsidRPr="00CD519B">
        <w:t>PSELfext;</w:t>
      </w:r>
    </w:p>
    <w:p w:rsidR="0092164B" w:rsidRPr="00CD519B" w:rsidRDefault="002671A2">
      <w:pPr>
        <w:pStyle w:val="Corpodetexto"/>
        <w:spacing w:before="139" w:line="360" w:lineRule="auto"/>
        <w:ind w:left="1530" w:right="6772"/>
      </w:pPr>
      <w:r w:rsidRPr="00CD519B">
        <w:rPr>
          <w:spacing w:val="-1"/>
        </w:rPr>
        <w:t xml:space="preserve">Propagation </w:t>
      </w:r>
      <w:r w:rsidRPr="00CD519B">
        <w:t>Delay;</w:t>
      </w:r>
      <w:r w:rsidRPr="00CD519B">
        <w:rPr>
          <w:spacing w:val="-57"/>
        </w:rPr>
        <w:t xml:space="preserve"> </w:t>
      </w:r>
      <w:r w:rsidRPr="00CD519B">
        <w:t>Delay</w:t>
      </w:r>
      <w:r w:rsidRPr="00CD519B">
        <w:rPr>
          <w:spacing w:val="-5"/>
        </w:rPr>
        <w:t xml:space="preserve"> </w:t>
      </w:r>
      <w:r w:rsidRPr="00CD519B">
        <w:t>Skew.</w:t>
      </w:r>
    </w:p>
    <w:p w:rsidR="0092164B" w:rsidRPr="00CD519B" w:rsidRDefault="002671A2">
      <w:pPr>
        <w:pStyle w:val="Corpodetexto"/>
        <w:spacing w:line="360" w:lineRule="auto"/>
        <w:ind w:left="822" w:right="843" w:firstLine="707"/>
      </w:pPr>
      <w:r w:rsidRPr="00CD519B">
        <w:t>Certificação</w:t>
      </w:r>
      <w:r w:rsidRPr="00CD519B">
        <w:rPr>
          <w:spacing w:val="51"/>
        </w:rPr>
        <w:t xml:space="preserve"> </w:t>
      </w:r>
      <w:r w:rsidRPr="00CD519B">
        <w:t>de</w:t>
      </w:r>
      <w:r w:rsidRPr="00CD519B">
        <w:rPr>
          <w:spacing w:val="52"/>
        </w:rPr>
        <w:t xml:space="preserve"> </w:t>
      </w:r>
      <w:r w:rsidRPr="00CD519B">
        <w:t>100%</w:t>
      </w:r>
      <w:r w:rsidRPr="00CD519B">
        <w:rPr>
          <w:spacing w:val="53"/>
        </w:rPr>
        <w:t xml:space="preserve"> </w:t>
      </w:r>
      <w:r w:rsidRPr="00CD519B">
        <w:t>dos</w:t>
      </w:r>
      <w:r w:rsidRPr="00CD519B">
        <w:rPr>
          <w:spacing w:val="52"/>
        </w:rPr>
        <w:t xml:space="preserve"> </w:t>
      </w:r>
      <w:r w:rsidRPr="00CD519B">
        <w:t>segmentos,</w:t>
      </w:r>
      <w:r w:rsidRPr="00CD519B">
        <w:rPr>
          <w:spacing w:val="51"/>
        </w:rPr>
        <w:t xml:space="preserve"> </w:t>
      </w:r>
      <w:r w:rsidRPr="00CD519B">
        <w:t>de</w:t>
      </w:r>
      <w:r w:rsidRPr="00CD519B">
        <w:rPr>
          <w:spacing w:val="52"/>
        </w:rPr>
        <w:t xml:space="preserve"> </w:t>
      </w:r>
      <w:r w:rsidRPr="00CD519B">
        <w:t>conformidade</w:t>
      </w:r>
      <w:r w:rsidRPr="00CD519B">
        <w:rPr>
          <w:spacing w:val="51"/>
        </w:rPr>
        <w:t xml:space="preserve"> </w:t>
      </w:r>
      <w:r w:rsidRPr="00CD519B">
        <w:t>com</w:t>
      </w:r>
      <w:r w:rsidRPr="00CD519B">
        <w:rPr>
          <w:spacing w:val="54"/>
        </w:rPr>
        <w:t xml:space="preserve"> </w:t>
      </w:r>
      <w:r w:rsidRPr="00CD519B">
        <w:t>as</w:t>
      </w:r>
      <w:r w:rsidRPr="00CD519B">
        <w:rPr>
          <w:spacing w:val="51"/>
        </w:rPr>
        <w:t xml:space="preserve"> </w:t>
      </w:r>
      <w:r w:rsidRPr="00CD519B">
        <w:t>normas</w:t>
      </w:r>
      <w:r w:rsidRPr="00CD519B">
        <w:rPr>
          <w:spacing w:val="53"/>
        </w:rPr>
        <w:t xml:space="preserve"> </w:t>
      </w:r>
      <w:r w:rsidRPr="00CD519B">
        <w:t>para</w:t>
      </w:r>
      <w:r w:rsidRPr="00CD519B">
        <w:rPr>
          <w:spacing w:val="-57"/>
        </w:rPr>
        <w:t xml:space="preserve"> </w:t>
      </w:r>
      <w:r w:rsidRPr="00CD519B">
        <w:t>CATEGORIA</w:t>
      </w:r>
      <w:r w:rsidRPr="00CD519B">
        <w:rPr>
          <w:spacing w:val="-2"/>
        </w:rPr>
        <w:t xml:space="preserve"> </w:t>
      </w:r>
      <w:r w:rsidR="008E4E00">
        <w:t>6</w:t>
      </w:r>
      <w:r w:rsidRPr="00CD519B">
        <w:t>E;</w:t>
      </w:r>
    </w:p>
    <w:p w:rsidR="0092164B" w:rsidRPr="00CD519B" w:rsidRDefault="002671A2">
      <w:pPr>
        <w:pStyle w:val="Corpodetexto"/>
        <w:spacing w:line="360" w:lineRule="auto"/>
        <w:ind w:left="822" w:right="840" w:firstLine="707"/>
      </w:pPr>
      <w:r w:rsidRPr="00CD519B">
        <w:t>A</w:t>
      </w:r>
      <w:r w:rsidRPr="00CD519B">
        <w:rPr>
          <w:spacing w:val="7"/>
        </w:rPr>
        <w:t xml:space="preserve"> </w:t>
      </w:r>
      <w:r w:rsidRPr="00CD519B">
        <w:t>certificação</w:t>
      </w:r>
      <w:r w:rsidRPr="00CD519B">
        <w:rPr>
          <w:spacing w:val="9"/>
        </w:rPr>
        <w:t xml:space="preserve"> </w:t>
      </w:r>
      <w:r w:rsidRPr="00CD519B">
        <w:t>será</w:t>
      </w:r>
      <w:r w:rsidRPr="00CD519B">
        <w:rPr>
          <w:spacing w:val="10"/>
        </w:rPr>
        <w:t xml:space="preserve"> </w:t>
      </w:r>
      <w:r w:rsidRPr="00CD519B">
        <w:t>executada</w:t>
      </w:r>
      <w:r w:rsidRPr="00CD519B">
        <w:rPr>
          <w:spacing w:val="7"/>
        </w:rPr>
        <w:t xml:space="preserve"> </w:t>
      </w:r>
      <w:r w:rsidRPr="00CD519B">
        <w:t>por</w:t>
      </w:r>
      <w:r w:rsidRPr="00CD519B">
        <w:rPr>
          <w:spacing w:val="11"/>
        </w:rPr>
        <w:t xml:space="preserve"> </w:t>
      </w:r>
      <w:r w:rsidRPr="00CD519B">
        <w:t>empresa</w:t>
      </w:r>
      <w:r w:rsidRPr="00CD519B">
        <w:rPr>
          <w:spacing w:val="12"/>
        </w:rPr>
        <w:t xml:space="preserve"> </w:t>
      </w:r>
      <w:r w:rsidRPr="00CD519B">
        <w:t>diferente</w:t>
      </w:r>
      <w:r w:rsidRPr="00CD519B">
        <w:rPr>
          <w:spacing w:val="8"/>
        </w:rPr>
        <w:t xml:space="preserve"> </w:t>
      </w:r>
      <w:r w:rsidRPr="00CD519B">
        <w:t>da</w:t>
      </w:r>
      <w:r w:rsidRPr="00CD519B">
        <w:rPr>
          <w:spacing w:val="8"/>
        </w:rPr>
        <w:t xml:space="preserve"> </w:t>
      </w:r>
      <w:r w:rsidRPr="00CD519B">
        <w:t>executante</w:t>
      </w:r>
      <w:r w:rsidRPr="00CD519B">
        <w:rPr>
          <w:spacing w:val="8"/>
        </w:rPr>
        <w:t xml:space="preserve"> </w:t>
      </w:r>
      <w:r w:rsidRPr="00CD519B">
        <w:t>do</w:t>
      </w:r>
      <w:r w:rsidRPr="00CD519B">
        <w:rPr>
          <w:spacing w:val="9"/>
        </w:rPr>
        <w:t xml:space="preserve"> </w:t>
      </w:r>
      <w:r w:rsidRPr="00CD519B">
        <w:t>projeto</w:t>
      </w:r>
      <w:r w:rsidRPr="00CD519B">
        <w:rPr>
          <w:spacing w:val="9"/>
        </w:rPr>
        <w:t xml:space="preserve"> </w:t>
      </w:r>
      <w:r w:rsidRPr="00CD519B">
        <w:t>no</w:t>
      </w:r>
      <w:r w:rsidRPr="00CD519B">
        <w:rPr>
          <w:spacing w:val="-57"/>
        </w:rPr>
        <w:t xml:space="preserve"> </w:t>
      </w:r>
      <w:r w:rsidRPr="00CD519B">
        <w:t>intuito</w:t>
      </w:r>
      <w:r w:rsidRPr="00CD519B">
        <w:rPr>
          <w:spacing w:val="-1"/>
        </w:rPr>
        <w:t xml:space="preserve"> </w:t>
      </w:r>
      <w:r w:rsidRPr="00CD519B">
        <w:t>de</w:t>
      </w:r>
      <w:r w:rsidRPr="00CD519B">
        <w:rPr>
          <w:spacing w:val="-1"/>
        </w:rPr>
        <w:t xml:space="preserve"> </w:t>
      </w:r>
      <w:r w:rsidRPr="00CD519B">
        <w:t>aumentar a</w:t>
      </w:r>
      <w:r w:rsidRPr="00CD519B">
        <w:rPr>
          <w:spacing w:val="-2"/>
        </w:rPr>
        <w:t xml:space="preserve"> </w:t>
      </w:r>
      <w:r w:rsidRPr="00CD519B">
        <w:t>confiabilidade</w:t>
      </w:r>
      <w:r w:rsidRPr="00CD519B">
        <w:rPr>
          <w:spacing w:val="-2"/>
        </w:rPr>
        <w:t xml:space="preserve"> </w:t>
      </w:r>
      <w:r w:rsidRPr="00CD519B">
        <w:t>dos</w:t>
      </w:r>
      <w:r w:rsidRPr="00CD519B">
        <w:rPr>
          <w:spacing w:val="-1"/>
        </w:rPr>
        <w:t xml:space="preserve"> </w:t>
      </w:r>
      <w:r w:rsidRPr="00CD519B">
        <w:t>testes executados no cabeamento;</w:t>
      </w:r>
    </w:p>
    <w:p w:rsidR="0092164B" w:rsidRPr="00CD519B" w:rsidRDefault="002671A2">
      <w:pPr>
        <w:pStyle w:val="Corpodetexto"/>
        <w:spacing w:line="360" w:lineRule="auto"/>
        <w:ind w:left="822" w:right="877" w:firstLine="707"/>
      </w:pPr>
      <w:r w:rsidRPr="00CD519B">
        <w:t>A</w:t>
      </w:r>
      <w:r w:rsidRPr="00CD519B">
        <w:rPr>
          <w:spacing w:val="1"/>
        </w:rPr>
        <w:t xml:space="preserve"> </w:t>
      </w:r>
      <w:r w:rsidRPr="00CD519B">
        <w:t>certificação</w:t>
      </w:r>
      <w:r w:rsidRPr="00CD519B">
        <w:rPr>
          <w:spacing w:val="2"/>
        </w:rPr>
        <w:t xml:space="preserve"> </w:t>
      </w:r>
      <w:r w:rsidRPr="00CD519B">
        <w:t>deverá</w:t>
      </w:r>
      <w:r w:rsidRPr="00CD519B">
        <w:rPr>
          <w:spacing w:val="1"/>
        </w:rPr>
        <w:t xml:space="preserve"> </w:t>
      </w:r>
      <w:r w:rsidRPr="00CD519B">
        <w:t>ser</w:t>
      </w:r>
      <w:r w:rsidRPr="00CD519B">
        <w:rPr>
          <w:spacing w:val="1"/>
        </w:rPr>
        <w:t xml:space="preserve"> </w:t>
      </w:r>
      <w:r w:rsidRPr="00CD519B">
        <w:t>executada</w:t>
      </w:r>
      <w:r w:rsidRPr="00CD519B">
        <w:rPr>
          <w:spacing w:val="1"/>
        </w:rPr>
        <w:t xml:space="preserve"> </w:t>
      </w:r>
      <w:r w:rsidRPr="00CD519B">
        <w:t>preferencialmente</w:t>
      </w:r>
      <w:r w:rsidRPr="00CD519B">
        <w:rPr>
          <w:spacing w:val="1"/>
        </w:rPr>
        <w:t xml:space="preserve"> </w:t>
      </w:r>
      <w:r w:rsidRPr="00CD519B">
        <w:t>na</w:t>
      </w:r>
      <w:r w:rsidRPr="00CD519B">
        <w:rPr>
          <w:spacing w:val="3"/>
        </w:rPr>
        <w:t xml:space="preserve"> </w:t>
      </w:r>
      <w:r w:rsidRPr="00CD519B">
        <w:t>modalidade</w:t>
      </w:r>
      <w:r w:rsidRPr="00CD519B">
        <w:rPr>
          <w:spacing w:val="2"/>
        </w:rPr>
        <w:t xml:space="preserve"> </w:t>
      </w:r>
      <w:r w:rsidRPr="00CD519B">
        <w:t>“Link</w:t>
      </w:r>
      <w:r w:rsidRPr="00CD519B">
        <w:rPr>
          <w:spacing w:val="-57"/>
        </w:rPr>
        <w:t xml:space="preserve"> </w:t>
      </w:r>
      <w:r w:rsidRPr="00CD519B">
        <w:t>Permanente”;</w:t>
      </w:r>
    </w:p>
    <w:p w:rsidR="0092164B" w:rsidRPr="00CD519B" w:rsidRDefault="002671A2" w:rsidP="008E4E00">
      <w:pPr>
        <w:pStyle w:val="Corpodetexto"/>
        <w:spacing w:line="360" w:lineRule="auto"/>
        <w:ind w:left="822" w:right="834" w:firstLine="707"/>
        <w:sectPr w:rsidR="0092164B" w:rsidRPr="00CD519B">
          <w:pgSz w:w="11910" w:h="16840"/>
          <w:pgMar w:top="1660" w:right="860" w:bottom="1140" w:left="880" w:header="235" w:footer="878" w:gutter="0"/>
          <w:cols w:space="720"/>
        </w:sectPr>
      </w:pPr>
      <w:r w:rsidRPr="00CD519B">
        <w:t>Ao</w:t>
      </w:r>
      <w:r w:rsidRPr="00CD519B">
        <w:rPr>
          <w:spacing w:val="-2"/>
        </w:rPr>
        <w:t xml:space="preserve"> </w:t>
      </w:r>
      <w:r w:rsidRPr="00CD519B">
        <w:t>final</w:t>
      </w:r>
      <w:r w:rsidRPr="00CD519B">
        <w:rPr>
          <w:spacing w:val="-2"/>
        </w:rPr>
        <w:t xml:space="preserve"> </w:t>
      </w:r>
      <w:r w:rsidRPr="00CD519B">
        <w:t>da</w:t>
      </w:r>
      <w:r w:rsidRPr="00CD519B">
        <w:rPr>
          <w:spacing w:val="-2"/>
        </w:rPr>
        <w:t xml:space="preserve"> </w:t>
      </w:r>
      <w:r w:rsidRPr="00CD519B">
        <w:t>certificação</w:t>
      </w:r>
      <w:r w:rsidRPr="00CD519B">
        <w:rPr>
          <w:spacing w:val="-2"/>
        </w:rPr>
        <w:t xml:space="preserve"> </w:t>
      </w:r>
      <w:r w:rsidRPr="00CD519B">
        <w:t>deve</w:t>
      </w:r>
      <w:r w:rsidRPr="00CD519B">
        <w:rPr>
          <w:spacing w:val="-3"/>
        </w:rPr>
        <w:t xml:space="preserve"> </w:t>
      </w:r>
      <w:r w:rsidRPr="00CD519B">
        <w:t>ser</w:t>
      </w:r>
      <w:r w:rsidRPr="00CD519B">
        <w:rPr>
          <w:spacing w:val="-1"/>
        </w:rPr>
        <w:t xml:space="preserve"> </w:t>
      </w:r>
      <w:r w:rsidRPr="00CD519B">
        <w:t>entregue</w:t>
      </w:r>
      <w:r w:rsidRPr="00CD519B">
        <w:rPr>
          <w:spacing w:val="-3"/>
        </w:rPr>
        <w:t xml:space="preserve"> </w:t>
      </w:r>
      <w:r w:rsidRPr="00CD519B">
        <w:t>relatório</w:t>
      </w:r>
      <w:r w:rsidRPr="00CD519B">
        <w:rPr>
          <w:spacing w:val="-1"/>
        </w:rPr>
        <w:t xml:space="preserve"> </w:t>
      </w:r>
      <w:r w:rsidRPr="00CD519B">
        <w:t>final</w:t>
      </w:r>
      <w:r w:rsidRPr="00CD519B">
        <w:rPr>
          <w:spacing w:val="-1"/>
        </w:rPr>
        <w:t xml:space="preserve"> </w:t>
      </w:r>
      <w:r w:rsidRPr="00CD519B">
        <w:t>da</w:t>
      </w:r>
      <w:r w:rsidRPr="00CD519B">
        <w:rPr>
          <w:spacing w:val="-2"/>
        </w:rPr>
        <w:t xml:space="preserve"> </w:t>
      </w:r>
      <w:r w:rsidRPr="00CD519B">
        <w:t>certificação</w:t>
      </w:r>
      <w:r w:rsidRPr="00CD519B">
        <w:rPr>
          <w:spacing w:val="-2"/>
        </w:rPr>
        <w:t xml:space="preserve"> </w:t>
      </w:r>
      <w:r w:rsidRPr="00CD519B">
        <w:t>para</w:t>
      </w:r>
      <w:r w:rsidRPr="00CD519B">
        <w:rPr>
          <w:spacing w:val="-1"/>
        </w:rPr>
        <w:t xml:space="preserve"> </w:t>
      </w:r>
      <w:r w:rsidRPr="00CD519B">
        <w:t>cada</w:t>
      </w:r>
      <w:r w:rsidRPr="00CD519B">
        <w:rPr>
          <w:spacing w:val="-57"/>
        </w:rPr>
        <w:t xml:space="preserve"> </w:t>
      </w:r>
      <w:r w:rsidRPr="00CD519B">
        <w:t>ponto/segmento</w:t>
      </w:r>
      <w:r w:rsidRPr="00CD519B">
        <w:rPr>
          <w:spacing w:val="-1"/>
        </w:rPr>
        <w:t xml:space="preserve"> </w:t>
      </w:r>
      <w:r w:rsidRPr="00CD519B">
        <w:t>testado, constando</w:t>
      </w:r>
      <w:r w:rsidRPr="00CD519B">
        <w:rPr>
          <w:spacing w:val="-1"/>
        </w:rPr>
        <w:t xml:space="preserve"> </w:t>
      </w:r>
      <w:r w:rsidRPr="00CD519B">
        <w:t>o</w:t>
      </w:r>
      <w:r w:rsidRPr="00CD519B">
        <w:rPr>
          <w:spacing w:val="-1"/>
        </w:rPr>
        <w:t xml:space="preserve"> </w:t>
      </w:r>
      <w:r w:rsidRPr="00CD519B">
        <w:t>resultado</w:t>
      </w:r>
      <w:r w:rsidRPr="00CD519B">
        <w:rPr>
          <w:spacing w:val="-1"/>
        </w:rPr>
        <w:t xml:space="preserve"> </w:t>
      </w:r>
      <w:r w:rsidRPr="00CD519B">
        <w:t>do</w:t>
      </w:r>
      <w:r w:rsidRPr="00CD519B">
        <w:rPr>
          <w:spacing w:val="1"/>
        </w:rPr>
        <w:t xml:space="preserve"> </w:t>
      </w:r>
      <w:r w:rsidRPr="00CD519B">
        <w:t>teste</w:t>
      </w:r>
      <w:r w:rsidRPr="00CD519B">
        <w:rPr>
          <w:spacing w:val="-2"/>
        </w:rPr>
        <w:t xml:space="preserve"> </w:t>
      </w:r>
      <w:r w:rsidRPr="00CD519B">
        <w:t>para</w:t>
      </w:r>
      <w:r w:rsidRPr="00CD519B">
        <w:rPr>
          <w:spacing w:val="-1"/>
        </w:rPr>
        <w:t xml:space="preserve"> </w:t>
      </w:r>
      <w:r w:rsidRPr="00CD519B">
        <w:t>cada</w:t>
      </w:r>
      <w:r w:rsidRPr="00CD519B">
        <w:rPr>
          <w:spacing w:val="-2"/>
        </w:rPr>
        <w:t xml:space="preserve"> </w:t>
      </w:r>
      <w:r w:rsidRPr="00CD519B">
        <w:t>parâmetro</w:t>
      </w:r>
      <w:r w:rsidRPr="00CD519B">
        <w:rPr>
          <w:spacing w:val="1"/>
        </w:rPr>
        <w:t xml:space="preserve"> </w:t>
      </w:r>
      <w:r w:rsidRPr="00CD519B">
        <w:t>indicado;</w:t>
      </w:r>
    </w:p>
    <w:p w:rsidR="0092164B" w:rsidRPr="00CD519B" w:rsidRDefault="002671A2">
      <w:pPr>
        <w:pStyle w:val="PargrafodaLista"/>
        <w:numPr>
          <w:ilvl w:val="0"/>
          <w:numId w:val="5"/>
        </w:numPr>
        <w:tabs>
          <w:tab w:val="left" w:pos="1253"/>
          <w:tab w:val="left" w:pos="1254"/>
        </w:tabs>
        <w:spacing w:before="90"/>
        <w:rPr>
          <w:sz w:val="19"/>
        </w:rPr>
      </w:pPr>
      <w:r w:rsidRPr="00CD519B">
        <w:rPr>
          <w:sz w:val="24"/>
        </w:rPr>
        <w:lastRenderedPageBreak/>
        <w:t>C</w:t>
      </w:r>
      <w:r w:rsidRPr="00CD519B">
        <w:rPr>
          <w:sz w:val="19"/>
        </w:rPr>
        <w:t>ONCLUSÃO</w:t>
      </w:r>
    </w:p>
    <w:p w:rsidR="0092164B" w:rsidRPr="00CD519B" w:rsidRDefault="0092164B">
      <w:pPr>
        <w:pStyle w:val="Corpodetexto"/>
        <w:rPr>
          <w:sz w:val="26"/>
        </w:rPr>
      </w:pPr>
    </w:p>
    <w:p w:rsidR="0092164B" w:rsidRPr="00CD519B" w:rsidRDefault="0092164B">
      <w:pPr>
        <w:pStyle w:val="Corpodetexto"/>
        <w:spacing w:before="9"/>
        <w:rPr>
          <w:sz w:val="21"/>
        </w:rPr>
      </w:pPr>
    </w:p>
    <w:p w:rsidR="0092164B" w:rsidRPr="00CD519B" w:rsidRDefault="002671A2">
      <w:pPr>
        <w:pStyle w:val="Corpodetexto"/>
        <w:spacing w:before="1" w:line="360" w:lineRule="auto"/>
        <w:ind w:left="822" w:right="838" w:firstLine="707"/>
        <w:jc w:val="both"/>
      </w:pPr>
      <w:r w:rsidRPr="00CD519B">
        <w:t>Todos os materiais a serem empregados na execução dos serviços deverão ser de</w:t>
      </w:r>
      <w:r w:rsidRPr="00CD519B">
        <w:rPr>
          <w:spacing w:val="-57"/>
        </w:rPr>
        <w:t xml:space="preserve"> </w:t>
      </w:r>
      <w:r w:rsidRPr="00CD519B">
        <w:t>primeira qualidade, obedecendo às especificações, sob pena de impugnação dos mesmos</w:t>
      </w:r>
      <w:r w:rsidRPr="00CD519B">
        <w:rPr>
          <w:spacing w:val="-57"/>
        </w:rPr>
        <w:t xml:space="preserve"> </w:t>
      </w:r>
      <w:r w:rsidRPr="00CD519B">
        <w:t>pela</w:t>
      </w:r>
      <w:r w:rsidRPr="00CD519B">
        <w:rPr>
          <w:spacing w:val="-1"/>
        </w:rPr>
        <w:t xml:space="preserve"> </w:t>
      </w:r>
      <w:r w:rsidRPr="00CD519B">
        <w:t>Fiscalização.</w:t>
      </w:r>
    </w:p>
    <w:p w:rsidR="0092164B" w:rsidRPr="00CD519B" w:rsidRDefault="002671A2">
      <w:pPr>
        <w:pStyle w:val="Corpodetexto"/>
        <w:spacing w:before="1" w:line="360" w:lineRule="auto"/>
        <w:ind w:left="822" w:right="837" w:firstLine="707"/>
        <w:jc w:val="both"/>
      </w:pPr>
      <w:r w:rsidRPr="00CD519B">
        <w:t>Deverão</w:t>
      </w:r>
      <w:r w:rsidRPr="00CD519B">
        <w:rPr>
          <w:spacing w:val="-5"/>
        </w:rPr>
        <w:t xml:space="preserve"> </w:t>
      </w:r>
      <w:r w:rsidRPr="00CD519B">
        <w:t>ser</w:t>
      </w:r>
      <w:r w:rsidRPr="00CD519B">
        <w:rPr>
          <w:spacing w:val="-2"/>
        </w:rPr>
        <w:t xml:space="preserve"> </w:t>
      </w:r>
      <w:r w:rsidRPr="00CD519B">
        <w:t>empregados,</w:t>
      </w:r>
      <w:r w:rsidRPr="00CD519B">
        <w:rPr>
          <w:spacing w:val="-2"/>
        </w:rPr>
        <w:t xml:space="preserve"> </w:t>
      </w:r>
      <w:r w:rsidRPr="00CD519B">
        <w:t>para</w:t>
      </w:r>
      <w:r w:rsidRPr="00CD519B">
        <w:rPr>
          <w:spacing w:val="-6"/>
        </w:rPr>
        <w:t xml:space="preserve"> </w:t>
      </w:r>
      <w:r w:rsidRPr="00CD519B">
        <w:t>melhor</w:t>
      </w:r>
      <w:r w:rsidRPr="00CD519B">
        <w:rPr>
          <w:spacing w:val="-4"/>
        </w:rPr>
        <w:t xml:space="preserve"> </w:t>
      </w:r>
      <w:r w:rsidRPr="00CD519B">
        <w:t>desenvolvimento</w:t>
      </w:r>
      <w:r w:rsidRPr="00CD519B">
        <w:rPr>
          <w:spacing w:val="-5"/>
        </w:rPr>
        <w:t xml:space="preserve"> </w:t>
      </w:r>
      <w:r w:rsidRPr="00CD519B">
        <w:t>dos</w:t>
      </w:r>
      <w:r w:rsidRPr="00CD519B">
        <w:rPr>
          <w:spacing w:val="-4"/>
        </w:rPr>
        <w:t xml:space="preserve"> </w:t>
      </w:r>
      <w:r w:rsidRPr="00CD519B">
        <w:t>serviços</w:t>
      </w:r>
      <w:r w:rsidRPr="00CD519B">
        <w:rPr>
          <w:spacing w:val="3"/>
        </w:rPr>
        <w:t xml:space="preserve"> </w:t>
      </w:r>
      <w:r w:rsidRPr="00CD519B">
        <w:t>contratados,</w:t>
      </w:r>
      <w:r w:rsidRPr="00CD519B">
        <w:rPr>
          <w:spacing w:val="-58"/>
        </w:rPr>
        <w:t xml:space="preserve"> </w:t>
      </w:r>
      <w:r w:rsidRPr="00CD519B">
        <w:t>em conformidade com a realização dos mesmos, todo o equipamento e ferramental</w:t>
      </w:r>
      <w:r w:rsidRPr="00CD519B">
        <w:rPr>
          <w:spacing w:val="1"/>
        </w:rPr>
        <w:t xml:space="preserve"> </w:t>
      </w:r>
      <w:r w:rsidRPr="00CD519B">
        <w:t>adequados.</w:t>
      </w:r>
      <w:r w:rsidRPr="00CD519B">
        <w:rPr>
          <w:spacing w:val="1"/>
        </w:rPr>
        <w:t xml:space="preserve"> </w:t>
      </w:r>
      <w:r w:rsidRPr="00CD519B">
        <w:t>A</w:t>
      </w:r>
      <w:r w:rsidRPr="00CD519B">
        <w:rPr>
          <w:spacing w:val="1"/>
        </w:rPr>
        <w:t xml:space="preserve"> </w:t>
      </w:r>
      <w:r w:rsidRPr="00CD519B">
        <w:t>Fiscalização</w:t>
      </w:r>
      <w:r w:rsidRPr="00CD519B">
        <w:rPr>
          <w:spacing w:val="1"/>
        </w:rPr>
        <w:t xml:space="preserve"> </w:t>
      </w:r>
      <w:r w:rsidRPr="00CD519B">
        <w:t>poderá</w:t>
      </w:r>
      <w:r w:rsidRPr="00CD519B">
        <w:rPr>
          <w:spacing w:val="1"/>
        </w:rPr>
        <w:t xml:space="preserve"> </w:t>
      </w:r>
      <w:r w:rsidRPr="00CD519B">
        <w:t>determinar</w:t>
      </w:r>
      <w:r w:rsidRPr="00CD519B">
        <w:rPr>
          <w:spacing w:val="1"/>
        </w:rPr>
        <w:t xml:space="preserve"> </w:t>
      </w:r>
      <w:r w:rsidRPr="00CD519B">
        <w:t>a</w:t>
      </w:r>
      <w:r w:rsidRPr="00CD519B">
        <w:rPr>
          <w:spacing w:val="1"/>
        </w:rPr>
        <w:t xml:space="preserve"> </w:t>
      </w:r>
      <w:r w:rsidRPr="00CD519B">
        <w:t>substituição</w:t>
      </w:r>
      <w:r w:rsidRPr="00CD519B">
        <w:rPr>
          <w:spacing w:val="1"/>
        </w:rPr>
        <w:t xml:space="preserve"> </w:t>
      </w:r>
      <w:r w:rsidRPr="00CD519B">
        <w:t>dos</w:t>
      </w:r>
      <w:r w:rsidRPr="00CD519B">
        <w:rPr>
          <w:spacing w:val="1"/>
        </w:rPr>
        <w:t xml:space="preserve"> </w:t>
      </w:r>
      <w:r w:rsidRPr="00CD519B">
        <w:t>equipamentos</w:t>
      </w:r>
      <w:r w:rsidRPr="00CD519B">
        <w:rPr>
          <w:spacing w:val="1"/>
        </w:rPr>
        <w:t xml:space="preserve"> </w:t>
      </w:r>
      <w:r w:rsidRPr="00CD519B">
        <w:t>e</w:t>
      </w:r>
      <w:r w:rsidRPr="00CD519B">
        <w:rPr>
          <w:spacing w:val="1"/>
        </w:rPr>
        <w:t xml:space="preserve"> </w:t>
      </w:r>
      <w:r w:rsidRPr="00CD519B">
        <w:t>ferramental</w:t>
      </w:r>
      <w:r w:rsidRPr="00CD519B">
        <w:rPr>
          <w:spacing w:val="-6"/>
        </w:rPr>
        <w:t xml:space="preserve"> </w:t>
      </w:r>
      <w:r w:rsidRPr="00CD519B">
        <w:t>julgados</w:t>
      </w:r>
      <w:r w:rsidRPr="00CD519B">
        <w:rPr>
          <w:spacing w:val="-6"/>
        </w:rPr>
        <w:t xml:space="preserve"> </w:t>
      </w:r>
      <w:r w:rsidRPr="00CD519B">
        <w:t>deficientes,</w:t>
      </w:r>
      <w:r w:rsidRPr="00CD519B">
        <w:rPr>
          <w:spacing w:val="-6"/>
        </w:rPr>
        <w:t xml:space="preserve"> </w:t>
      </w:r>
      <w:r w:rsidRPr="00CD519B">
        <w:t>cabendo</w:t>
      </w:r>
      <w:r w:rsidRPr="00CD519B">
        <w:rPr>
          <w:spacing w:val="-4"/>
        </w:rPr>
        <w:t xml:space="preserve"> </w:t>
      </w:r>
      <w:r w:rsidRPr="00CD519B">
        <w:t>à</w:t>
      </w:r>
      <w:r w:rsidRPr="00CD519B">
        <w:rPr>
          <w:spacing w:val="-7"/>
        </w:rPr>
        <w:t xml:space="preserve"> </w:t>
      </w:r>
      <w:r w:rsidRPr="00CD519B">
        <w:t>Contratada</w:t>
      </w:r>
      <w:r w:rsidRPr="00CD519B">
        <w:rPr>
          <w:spacing w:val="-8"/>
        </w:rPr>
        <w:t xml:space="preserve"> </w:t>
      </w:r>
      <w:r w:rsidRPr="00CD519B">
        <w:t>providenciar</w:t>
      </w:r>
      <w:r w:rsidRPr="00CD519B">
        <w:rPr>
          <w:spacing w:val="-7"/>
        </w:rPr>
        <w:t xml:space="preserve"> </w:t>
      </w:r>
      <w:r w:rsidRPr="00CD519B">
        <w:t>a</w:t>
      </w:r>
      <w:r w:rsidRPr="00CD519B">
        <w:rPr>
          <w:spacing w:val="-7"/>
        </w:rPr>
        <w:t xml:space="preserve"> </w:t>
      </w:r>
      <w:r w:rsidRPr="00CD519B">
        <w:t>troca</w:t>
      </w:r>
      <w:r w:rsidRPr="00CD519B">
        <w:rPr>
          <w:spacing w:val="-7"/>
        </w:rPr>
        <w:t xml:space="preserve"> </w:t>
      </w:r>
      <w:r w:rsidRPr="00CD519B">
        <w:t>dos</w:t>
      </w:r>
      <w:r w:rsidRPr="00CD519B">
        <w:rPr>
          <w:spacing w:val="-6"/>
        </w:rPr>
        <w:t xml:space="preserve"> </w:t>
      </w:r>
      <w:r w:rsidRPr="00CD519B">
        <w:t>mesmos,</w:t>
      </w:r>
      <w:r w:rsidRPr="00CD519B">
        <w:rPr>
          <w:spacing w:val="-58"/>
        </w:rPr>
        <w:t xml:space="preserve"> </w:t>
      </w:r>
      <w:r w:rsidRPr="00CD519B">
        <w:t>sem</w:t>
      </w:r>
      <w:r w:rsidRPr="00CD519B">
        <w:rPr>
          <w:spacing w:val="-1"/>
        </w:rPr>
        <w:t xml:space="preserve"> </w:t>
      </w:r>
      <w:r w:rsidRPr="00CD519B">
        <w:t>prejuízo no prazo</w:t>
      </w:r>
      <w:r w:rsidRPr="00CD519B">
        <w:rPr>
          <w:spacing w:val="1"/>
        </w:rPr>
        <w:t xml:space="preserve"> </w:t>
      </w:r>
      <w:r w:rsidRPr="00CD519B">
        <w:t>contratado.</w:t>
      </w:r>
    </w:p>
    <w:p w:rsidR="0092164B" w:rsidRPr="00CD519B" w:rsidRDefault="002671A2">
      <w:pPr>
        <w:pStyle w:val="Corpodetexto"/>
        <w:spacing w:line="360" w:lineRule="auto"/>
        <w:ind w:left="822" w:right="837" w:firstLine="707"/>
        <w:jc w:val="both"/>
      </w:pPr>
      <w:r w:rsidRPr="00CD519B">
        <w:t>A obra será entregue sem instalações provisórias, livre de entulhos ou quaisquer</w:t>
      </w:r>
      <w:r w:rsidRPr="00CD519B">
        <w:rPr>
          <w:spacing w:val="1"/>
        </w:rPr>
        <w:t xml:space="preserve"> </w:t>
      </w:r>
      <w:r w:rsidRPr="00CD519B">
        <w:t>outros elementos que possam impedir a utilização imediata das unidades, devendo a</w:t>
      </w:r>
      <w:r w:rsidRPr="00CD519B">
        <w:rPr>
          <w:spacing w:val="1"/>
        </w:rPr>
        <w:t xml:space="preserve"> </w:t>
      </w:r>
      <w:r w:rsidRPr="00CD519B">
        <w:t>Contratada</w:t>
      </w:r>
      <w:r w:rsidRPr="00CD519B">
        <w:rPr>
          <w:spacing w:val="-5"/>
        </w:rPr>
        <w:t xml:space="preserve"> </w:t>
      </w:r>
      <w:r w:rsidRPr="00CD519B">
        <w:t>comunicar,</w:t>
      </w:r>
      <w:r w:rsidRPr="00CD519B">
        <w:rPr>
          <w:spacing w:val="-5"/>
        </w:rPr>
        <w:t xml:space="preserve"> </w:t>
      </w:r>
      <w:r w:rsidRPr="00CD519B">
        <w:t>por</w:t>
      </w:r>
      <w:r w:rsidRPr="00CD519B">
        <w:rPr>
          <w:spacing w:val="-5"/>
        </w:rPr>
        <w:t xml:space="preserve"> </w:t>
      </w:r>
      <w:r w:rsidRPr="00CD519B">
        <w:t>escrito,</w:t>
      </w:r>
      <w:r w:rsidRPr="00CD519B">
        <w:rPr>
          <w:spacing w:val="-4"/>
        </w:rPr>
        <w:t xml:space="preserve"> </w:t>
      </w:r>
      <w:r w:rsidRPr="00CD519B">
        <w:t>à</w:t>
      </w:r>
      <w:r w:rsidRPr="00CD519B">
        <w:rPr>
          <w:spacing w:val="-5"/>
        </w:rPr>
        <w:t xml:space="preserve"> </w:t>
      </w:r>
      <w:r w:rsidRPr="00CD519B">
        <w:t>Fiscalização,</w:t>
      </w:r>
      <w:r w:rsidRPr="00CD519B">
        <w:rPr>
          <w:spacing w:val="2"/>
        </w:rPr>
        <w:t xml:space="preserve"> </w:t>
      </w:r>
      <w:r w:rsidRPr="00CD519B">
        <w:t>a</w:t>
      </w:r>
      <w:r w:rsidRPr="00CD519B">
        <w:rPr>
          <w:spacing w:val="-5"/>
        </w:rPr>
        <w:t xml:space="preserve"> </w:t>
      </w:r>
      <w:r w:rsidRPr="00CD519B">
        <w:t>conclusão</w:t>
      </w:r>
      <w:r w:rsidRPr="00CD519B">
        <w:rPr>
          <w:spacing w:val="-4"/>
        </w:rPr>
        <w:t xml:space="preserve"> </w:t>
      </w:r>
      <w:r w:rsidRPr="00CD519B">
        <w:t>dos</w:t>
      </w:r>
      <w:r w:rsidRPr="00CD519B">
        <w:rPr>
          <w:spacing w:val="-4"/>
        </w:rPr>
        <w:t xml:space="preserve"> </w:t>
      </w:r>
      <w:r w:rsidRPr="00CD519B">
        <w:t>serviços</w:t>
      </w:r>
      <w:r w:rsidRPr="00CD519B">
        <w:rPr>
          <w:spacing w:val="-1"/>
        </w:rPr>
        <w:t xml:space="preserve"> </w:t>
      </w:r>
      <w:r w:rsidRPr="00CD519B">
        <w:t>para</w:t>
      </w:r>
      <w:r w:rsidRPr="00CD519B">
        <w:rPr>
          <w:spacing w:val="-6"/>
        </w:rPr>
        <w:t xml:space="preserve"> </w:t>
      </w:r>
      <w:r w:rsidRPr="00CD519B">
        <w:t>que</w:t>
      </w:r>
      <w:r w:rsidRPr="00CD519B">
        <w:rPr>
          <w:spacing w:val="-5"/>
        </w:rPr>
        <w:t xml:space="preserve"> </w:t>
      </w:r>
      <w:r w:rsidRPr="00CD519B">
        <w:t>esta</w:t>
      </w:r>
      <w:r w:rsidRPr="00CD519B">
        <w:rPr>
          <w:spacing w:val="-58"/>
        </w:rPr>
        <w:t xml:space="preserve"> </w:t>
      </w:r>
      <w:r w:rsidRPr="00CD519B">
        <w:t>possa proceder a vistoria da obra com vistas à aceitação provisória. Todas as superfícies</w:t>
      </w:r>
      <w:r w:rsidRPr="00CD519B">
        <w:rPr>
          <w:spacing w:val="1"/>
        </w:rPr>
        <w:t xml:space="preserve"> </w:t>
      </w:r>
      <w:r w:rsidRPr="00CD519B">
        <w:t>deverão</w:t>
      </w:r>
      <w:r w:rsidRPr="00CD519B">
        <w:rPr>
          <w:spacing w:val="1"/>
        </w:rPr>
        <w:t xml:space="preserve"> </w:t>
      </w:r>
      <w:r w:rsidRPr="00CD519B">
        <w:t>estar</w:t>
      </w:r>
      <w:r w:rsidRPr="00CD519B">
        <w:rPr>
          <w:spacing w:val="-1"/>
        </w:rPr>
        <w:t xml:space="preserve"> </w:t>
      </w:r>
      <w:r w:rsidRPr="00CD519B">
        <w:t>impecavelmente</w:t>
      </w:r>
      <w:r w:rsidRPr="00CD519B">
        <w:rPr>
          <w:spacing w:val="-1"/>
        </w:rPr>
        <w:t xml:space="preserve"> </w:t>
      </w:r>
      <w:r w:rsidRPr="00CD519B">
        <w:t>limpas.</w:t>
      </w:r>
    </w:p>
    <w:p w:rsidR="0092164B" w:rsidRPr="00CD519B" w:rsidRDefault="002671A2">
      <w:pPr>
        <w:pStyle w:val="Corpodetexto"/>
        <w:spacing w:before="1" w:line="360" w:lineRule="auto"/>
        <w:ind w:left="822" w:right="835" w:firstLine="707"/>
        <w:jc w:val="both"/>
      </w:pPr>
      <w:r w:rsidRPr="00CD519B">
        <w:t>A fim de que os trabalhos possam ser desenvolvidos com segurança e dentro da</w:t>
      </w:r>
      <w:r w:rsidRPr="00CD519B">
        <w:rPr>
          <w:spacing w:val="1"/>
        </w:rPr>
        <w:t xml:space="preserve"> </w:t>
      </w:r>
      <w:r w:rsidRPr="00CD519B">
        <w:t>boa técnica, cumpre ao instalador o perfeito entendimento das condições atuais dos</w:t>
      </w:r>
      <w:r w:rsidRPr="00CD519B">
        <w:rPr>
          <w:spacing w:val="1"/>
        </w:rPr>
        <w:t xml:space="preserve"> </w:t>
      </w:r>
      <w:r w:rsidRPr="00CD519B">
        <w:t>prédios, das respectivas especificações e do projeto apresentado. Em caso de dúvidas</w:t>
      </w:r>
      <w:r w:rsidRPr="00CD519B">
        <w:rPr>
          <w:spacing w:val="1"/>
        </w:rPr>
        <w:t xml:space="preserve"> </w:t>
      </w:r>
      <w:r w:rsidRPr="00CD519B">
        <w:t>quanto à interpretação das especificações</w:t>
      </w:r>
      <w:r w:rsidRPr="00CD519B">
        <w:rPr>
          <w:spacing w:val="1"/>
        </w:rPr>
        <w:t xml:space="preserve"> </w:t>
      </w:r>
      <w:r w:rsidRPr="00CD519B">
        <w:t>e dos desenhos será sempre consultada a</w:t>
      </w:r>
      <w:r w:rsidRPr="00CD519B">
        <w:rPr>
          <w:spacing w:val="1"/>
        </w:rPr>
        <w:t xml:space="preserve"> </w:t>
      </w:r>
      <w:r w:rsidRPr="00CD519B">
        <w:t>Fiscalização,</w:t>
      </w:r>
      <w:r w:rsidRPr="00CD519B">
        <w:rPr>
          <w:spacing w:val="1"/>
        </w:rPr>
        <w:t xml:space="preserve"> </w:t>
      </w:r>
      <w:r w:rsidRPr="00CD519B">
        <w:t>e, se</w:t>
      </w:r>
      <w:r w:rsidRPr="00CD519B">
        <w:rPr>
          <w:spacing w:val="-2"/>
        </w:rPr>
        <w:t xml:space="preserve"> </w:t>
      </w:r>
      <w:r w:rsidRPr="00CD519B">
        <w:t>necessário, o autor do</w:t>
      </w:r>
      <w:r w:rsidRPr="00CD519B">
        <w:rPr>
          <w:spacing w:val="-1"/>
        </w:rPr>
        <w:t xml:space="preserve"> </w:t>
      </w:r>
      <w:r w:rsidRPr="00CD519B">
        <w:t>projeto, sendo</w:t>
      </w:r>
      <w:r w:rsidRPr="00CD519B">
        <w:rPr>
          <w:spacing w:val="-1"/>
        </w:rPr>
        <w:t xml:space="preserve"> </w:t>
      </w:r>
      <w:r w:rsidRPr="00CD519B">
        <w:t>desta o parecer</w:t>
      </w:r>
      <w:r w:rsidRPr="00CD519B">
        <w:rPr>
          <w:spacing w:val="-1"/>
        </w:rPr>
        <w:t xml:space="preserve"> </w:t>
      </w:r>
      <w:r w:rsidRPr="00CD519B">
        <w:t>definitivo.</w:t>
      </w:r>
    </w:p>
    <w:p w:rsidR="0092164B" w:rsidRPr="00CD519B" w:rsidRDefault="002671A2">
      <w:pPr>
        <w:pStyle w:val="Corpodetexto"/>
        <w:spacing w:line="360" w:lineRule="auto"/>
        <w:ind w:left="822" w:right="838" w:firstLine="707"/>
        <w:jc w:val="both"/>
      </w:pPr>
      <w:r w:rsidRPr="00CD519B">
        <w:t>Todas as quantificações são estimativas e devem ser confirmadas pela executora</w:t>
      </w:r>
      <w:r w:rsidRPr="00CD519B">
        <w:rPr>
          <w:spacing w:val="1"/>
        </w:rPr>
        <w:t xml:space="preserve"> </w:t>
      </w:r>
      <w:r w:rsidRPr="00CD519B">
        <w:t>interessada</w:t>
      </w:r>
      <w:r w:rsidRPr="00CD519B">
        <w:rPr>
          <w:spacing w:val="1"/>
        </w:rPr>
        <w:t xml:space="preserve"> </w:t>
      </w:r>
      <w:r w:rsidRPr="00CD519B">
        <w:t>na</w:t>
      </w:r>
      <w:r w:rsidRPr="00CD519B">
        <w:rPr>
          <w:spacing w:val="1"/>
        </w:rPr>
        <w:t xml:space="preserve"> </w:t>
      </w:r>
      <w:r w:rsidRPr="00CD519B">
        <w:t>obra.</w:t>
      </w:r>
      <w:r w:rsidRPr="00CD519B">
        <w:rPr>
          <w:spacing w:val="1"/>
        </w:rPr>
        <w:t xml:space="preserve"> </w:t>
      </w:r>
      <w:r w:rsidRPr="00CD519B">
        <w:t>As</w:t>
      </w:r>
      <w:r w:rsidRPr="00CD519B">
        <w:rPr>
          <w:spacing w:val="1"/>
        </w:rPr>
        <w:t xml:space="preserve"> </w:t>
      </w:r>
      <w:r w:rsidRPr="00CD519B">
        <w:t>necessidades</w:t>
      </w:r>
      <w:r w:rsidRPr="00CD519B">
        <w:rPr>
          <w:spacing w:val="1"/>
        </w:rPr>
        <w:t xml:space="preserve"> </w:t>
      </w:r>
      <w:r w:rsidRPr="00CD519B">
        <w:t>de</w:t>
      </w:r>
      <w:r w:rsidRPr="00CD519B">
        <w:rPr>
          <w:spacing w:val="1"/>
        </w:rPr>
        <w:t xml:space="preserve"> </w:t>
      </w:r>
      <w:r w:rsidRPr="00CD519B">
        <w:t>alterações</w:t>
      </w:r>
      <w:r w:rsidRPr="00CD519B">
        <w:rPr>
          <w:spacing w:val="1"/>
        </w:rPr>
        <w:t xml:space="preserve"> </w:t>
      </w:r>
      <w:r w:rsidRPr="00CD519B">
        <w:t>durante</w:t>
      </w:r>
      <w:r w:rsidRPr="00CD519B">
        <w:rPr>
          <w:spacing w:val="1"/>
        </w:rPr>
        <w:t xml:space="preserve"> </w:t>
      </w:r>
      <w:r w:rsidRPr="00CD519B">
        <w:t>a</w:t>
      </w:r>
      <w:r w:rsidRPr="00CD519B">
        <w:rPr>
          <w:spacing w:val="1"/>
        </w:rPr>
        <w:t xml:space="preserve"> </w:t>
      </w:r>
      <w:r w:rsidRPr="00CD519B">
        <w:t>execução</w:t>
      </w:r>
      <w:r w:rsidRPr="00CD519B">
        <w:rPr>
          <w:spacing w:val="1"/>
        </w:rPr>
        <w:t xml:space="preserve"> </w:t>
      </w:r>
      <w:r w:rsidRPr="00CD519B">
        <w:t>devem</w:t>
      </w:r>
      <w:r w:rsidRPr="00CD519B">
        <w:rPr>
          <w:spacing w:val="1"/>
        </w:rPr>
        <w:t xml:space="preserve"> </w:t>
      </w:r>
      <w:r w:rsidRPr="00CD519B">
        <w:t>ser</w:t>
      </w:r>
      <w:r w:rsidRPr="00CD519B">
        <w:rPr>
          <w:spacing w:val="1"/>
        </w:rPr>
        <w:t xml:space="preserve"> </w:t>
      </w:r>
      <w:r w:rsidRPr="00CD519B">
        <w:t>consultadas</w:t>
      </w:r>
      <w:r w:rsidRPr="00CD519B">
        <w:rPr>
          <w:spacing w:val="-1"/>
        </w:rPr>
        <w:t xml:space="preserve"> </w:t>
      </w:r>
      <w:r w:rsidRPr="00CD519B">
        <w:t>o projetista.</w:t>
      </w: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92164B" w:rsidRPr="00CD519B" w:rsidRDefault="0092164B">
      <w:pPr>
        <w:pStyle w:val="Corpodetexto"/>
        <w:rPr>
          <w:sz w:val="20"/>
        </w:rPr>
      </w:pPr>
    </w:p>
    <w:p w:rsidR="00CD519B" w:rsidRDefault="00CD519B">
      <w:pPr>
        <w:pStyle w:val="Corpodetexto"/>
        <w:rPr>
          <w:sz w:val="20"/>
        </w:rPr>
      </w:pPr>
    </w:p>
    <w:p w:rsidR="00CD519B" w:rsidRPr="00F1109F" w:rsidRDefault="00CD519B" w:rsidP="00CD519B">
      <w:pPr>
        <w:spacing w:line="360" w:lineRule="auto"/>
        <w:jc w:val="center"/>
        <w:rPr>
          <w:color w:val="000000"/>
          <w:u w:val="single"/>
        </w:rPr>
      </w:pPr>
      <w:r w:rsidRPr="00F1109F">
        <w:rPr>
          <w:rFonts w:eastAsiaTheme="minorEastAsia"/>
          <w:iCs/>
          <w:lang w:eastAsia="pt-BR"/>
        </w:rPr>
        <w:t>_____________________________________</w:t>
      </w:r>
    </w:p>
    <w:p w:rsidR="00CD519B" w:rsidRPr="00F1109F" w:rsidRDefault="00CD519B" w:rsidP="00CD519B">
      <w:pPr>
        <w:jc w:val="center"/>
        <w:rPr>
          <w:color w:val="000000"/>
        </w:rPr>
      </w:pPr>
      <w:r w:rsidRPr="00F1109F">
        <w:rPr>
          <w:color w:val="000000"/>
        </w:rPr>
        <w:t>Jonatan Miller de Souza Freitas</w:t>
      </w:r>
    </w:p>
    <w:p w:rsidR="00CD519B" w:rsidRPr="00F1109F" w:rsidRDefault="00CD519B" w:rsidP="00CD519B">
      <w:pPr>
        <w:jc w:val="center"/>
        <w:rPr>
          <w:color w:val="000000"/>
        </w:rPr>
      </w:pPr>
      <w:r w:rsidRPr="00F1109F">
        <w:rPr>
          <w:color w:val="000000"/>
        </w:rPr>
        <w:t>CREA/CONFEA: 121.506.818-2</w:t>
      </w:r>
    </w:p>
    <w:p w:rsidR="00CD519B" w:rsidRPr="00F1109F" w:rsidRDefault="00CD519B" w:rsidP="00CD519B">
      <w:pPr>
        <w:jc w:val="center"/>
        <w:rPr>
          <w:color w:val="000000"/>
        </w:rPr>
      </w:pPr>
      <w:r w:rsidRPr="00F1109F">
        <w:rPr>
          <w:color w:val="000000"/>
        </w:rPr>
        <w:t>Eng. Eletricista e Segurança do Trabalho</w:t>
      </w:r>
    </w:p>
    <w:p w:rsidR="0092164B" w:rsidRPr="00CD519B" w:rsidRDefault="0092164B" w:rsidP="00CD519B">
      <w:pPr>
        <w:pStyle w:val="Corpodetexto"/>
        <w:spacing w:before="8"/>
        <w:rPr>
          <w:b/>
          <w:sz w:val="16"/>
        </w:rPr>
      </w:pPr>
    </w:p>
    <w:sectPr w:rsidR="0092164B" w:rsidRPr="00CD519B">
      <w:pgSz w:w="11910" w:h="16840"/>
      <w:pgMar w:top="1660" w:right="860" w:bottom="1060" w:left="880" w:header="235" w:footer="8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131" w:rsidRDefault="007F3131">
      <w:r>
        <w:separator/>
      </w:r>
    </w:p>
  </w:endnote>
  <w:endnote w:type="continuationSeparator" w:id="0">
    <w:p w:rsidR="007F3131" w:rsidRDefault="007F3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19B" w:rsidRDefault="00CD519B">
    <w:pPr>
      <w:pStyle w:val="Rodap"/>
      <w:tabs>
        <w:tab w:val="left" w:pos="5130"/>
      </w:tabs>
    </w:pPr>
  </w:p>
  <w:p w:rsidR="0092164B" w:rsidRDefault="00CD519B">
    <w:pPr>
      <w:pStyle w:val="Corpodetexto"/>
      <w:spacing w:line="14" w:lineRule="auto"/>
      <w:rPr>
        <w:sz w:val="20"/>
      </w:rPr>
    </w:pPr>
    <w:r>
      <w:rPr>
        <w:noProof/>
        <w:color w:val="808080" w:themeColor="background1" w:themeShade="80"/>
        <w:lang w:val="pt-BR" w:eastAsia="pt-BR"/>
      </w:rPr>
      <mc:AlternateContent>
        <mc:Choice Requires="wps">
          <w:drawing>
            <wp:anchor distT="0" distB="0" distL="182880" distR="182880" simplePos="0" relativeHeight="251660800" behindDoc="0" locked="0" layoutInCell="1" allowOverlap="1" wp14:anchorId="0293A9A4" wp14:editId="75DFB4D1">
              <wp:simplePos x="0" y="0"/>
              <wp:positionH relativeFrom="rightMargin">
                <wp:posOffset>47625</wp:posOffset>
              </wp:positionH>
              <wp:positionV relativeFrom="page">
                <wp:posOffset>10368915</wp:posOffset>
              </wp:positionV>
              <wp:extent cx="457200" cy="320634"/>
              <wp:effectExtent l="0" t="0" r="0" b="3810"/>
              <wp:wrapNone/>
              <wp:docPr id="41" name="Retângulo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634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D519B" w:rsidRDefault="00CD519B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81D36" w:rsidRPr="00F81D36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  <w:lang w:val="pt-BR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93A9A4" id="Retângulo 41" o:spid="_x0000_s1029" style="position:absolute;margin-left:3.75pt;margin-top:816.45pt;width:36pt;height:25.25pt;z-index:251660800;visibility:visible;mso-wrap-style:square;mso-wrap-distance-left:14.4pt;mso-wrap-distance-top:0;mso-wrap-distance-right:14.4pt;mso-wrap-distance-bottom:0;mso-position-horizontal:absolute;mso-position-horizontal-relative:right-margin-area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" fillcolor="black [3213]" stroked="f" strokeweight="3pt">
              <v:textbox>
                <w:txbxContent>
                  <w:p w:rsidR="00CD519B" w:rsidRDefault="00CD519B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F81D36" w:rsidRPr="00F81D36">
                      <w:rPr>
                        <w:noProof/>
                        <w:color w:val="FFFFFF" w:themeColor="background1"/>
                        <w:sz w:val="28"/>
                        <w:szCs w:val="28"/>
                        <w:lang w:val="pt-BR"/>
                      </w:rPr>
                      <w:t>1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131" w:rsidRDefault="007F3131">
      <w:r>
        <w:separator/>
      </w:r>
    </w:p>
  </w:footnote>
  <w:footnote w:type="continuationSeparator" w:id="0">
    <w:p w:rsidR="007F3131" w:rsidRDefault="007F3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4B" w:rsidRDefault="00CD519B">
    <w:pPr>
      <w:pStyle w:val="Corpodetexto"/>
      <w:spacing w:line="14" w:lineRule="auto"/>
      <w:rPr>
        <w:sz w:val="20"/>
      </w:rPr>
    </w:pPr>
    <w:r>
      <w:rPr>
        <w:noProof/>
        <w:color w:val="808080" w:themeColor="background1" w:themeShade="80"/>
        <w:lang w:val="pt-BR" w:eastAsia="pt-BR"/>
      </w:rPr>
      <mc:AlternateContent>
        <mc:Choice Requires="wpg">
          <w:drawing>
            <wp:anchor distT="0" distB="0" distL="182880" distR="182880" simplePos="0" relativeHeight="251659776" behindDoc="1" locked="0" layoutInCell="1" allowOverlap="1" wp14:anchorId="1033747C" wp14:editId="21086675">
              <wp:simplePos x="0" y="0"/>
              <wp:positionH relativeFrom="rightMargin">
                <wp:posOffset>47898</wp:posOffset>
              </wp:positionH>
              <wp:positionV relativeFrom="page">
                <wp:posOffset>1603647</wp:posOffset>
              </wp:positionV>
              <wp:extent cx="457200" cy="8229600"/>
              <wp:effectExtent l="0" t="0" r="0" b="635"/>
              <wp:wrapNone/>
              <wp:docPr id="42" name="Grupo 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8229600"/>
                        <a:chOff x="0" y="0"/>
                        <a:chExt cx="457200" cy="8229600"/>
                      </a:xfrm>
                    </wpg:grpSpPr>
                    <wps:wsp>
                      <wps:cNvPr id="43" name="Retângulo 43"/>
                      <wps:cNvSpPr/>
                      <wps:spPr>
                        <a:xfrm>
                          <a:off x="439387" y="0"/>
                          <a:ext cx="17813" cy="8229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Caixa de Texto 44"/>
                      <wps:cNvSpPr txBox="1"/>
                      <wps:spPr>
                        <a:xfrm>
                          <a:off x="0" y="0"/>
                          <a:ext cx="457200" cy="822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Data"/>
                              <w:tag w:val=""/>
                              <w:id w:val="932940624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21-10-26T00:00:00Z">
                                <w:dateFormat w:val="d/M/yyyy"/>
                                <w:lid w:val="pt-BR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CD519B" w:rsidRDefault="00CD519B">
                                <w:pPr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  <w:lang w:val="pt-BR"/>
                                  </w:rPr>
                                  <w:t>26/10/2021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vert270" wrap="square" lIns="182880" tIns="45720" rIns="91440" bIns="13716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page">
                <wp14:pctHeight>82000</wp14:pctHeight>
              </wp14:sizeRelV>
            </wp:anchor>
          </w:drawing>
        </mc:Choice>
        <mc:Fallback>
          <w:pict>
            <v:group w14:anchorId="1033747C" id="Grupo 42" o:spid="_x0000_s1026" style="position:absolute;margin-left:3.75pt;margin-top:126.25pt;width:36pt;height:9in;z-index:-251656704;mso-height-percent:820;mso-wrap-distance-left:14.4pt;mso-wrap-distance-right:14.4pt;mso-position-horizontal-relative:right-margin-area;mso-position-vertical-relative:page;mso-height-percent:820" coordsize="4572,8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">
              <v:rect id="Retângulo 43" o:spid="_x0000_s1027" style="position:absolute;left:4393;width:179;height:82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dNzMIA&#10;AADbAAAADwAAAGRycy9kb3ducmV2LnhtbESPT4vCMBTE78J+h/AW9qapf5C1GmVZFDwJdkU8Pppn&#10;U9q8lCbW7rc3guBxmJnfMKtNb2vRUetLxwrGowQEce50yYWC099u+A3CB2SNtWNS8E8eNuuPwQpT&#10;7e58pC4LhYgQ9ikqMCE0qZQ+N2TRj1xDHL2ray2GKNtC6hbvEW5rOUmSubRYclww2NCvobzKblZB&#10;cdltu74y5I5+mt2qZnE6nLVSX5/9zxJEoD68w6/2XiuYTeH5Jf4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03MwgAAANsAAAAPAAAAAAAAAAAAAAAAAJgCAABkcnMvZG93&#10;bnJldi54bWxQSwUGAAAAAAQABAD1AAAAhwM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4" o:spid="_x0000_s1028" type="#_x0000_t202" style="position:absolute;width:4572;height:8229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EiKcUA&#10;AADbAAAADwAAAGRycy9kb3ducmV2LnhtbESPT2vCQBTE70K/w/IKXopuKqG0aTbSVpSeCv5BPT6y&#10;r0lI9m3YXTV+e7dQ8DjMzG+YfD6YTpzJ+caygudpAoK4tLrhSsFuu5y8gvABWWNnmRRcycO8eBjl&#10;mGl74TWdN6ESEcI+QwV1CH0mpS9rMuintieO3q91BkOUrpLa4SXCTSdnSfIiDTYcF2rs6aumst2c&#10;jILPrnULuh4Wq73e6Z+nNh3etkelxo/DxzuIQEO4h//b31pBmsLfl/gD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SIpxQAAANsAAAAPAAAAAAAAAAAAAAAAAJgCAABkcnMv&#10;ZG93bnJldi54bWxQSwUGAAAAAAQABAD1AAAAigMAAAAA&#10;" filled="f" stroked="f" strokeweight=".5pt">
                <v:textbox style="layout-flow:vertical;mso-layout-flow-alt:bottom-to-top" inset="14.4pt,,,10.8pt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Data"/>
                        <w:tag w:val=""/>
                        <w:id w:val="932940624"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21-10-26T00:00:00Z">
                          <w:dateFormat w:val="d/M/yyyy"/>
                          <w:lid w:val="pt-BR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CD519B" w:rsidRDefault="00CD519B">
                          <w:pPr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  <w:lang w:val="pt-BR"/>
                            </w:rPr>
                            <w:t>26/10/2021</w:t>
                          </w:r>
                        </w:p>
                      </w:sdtContent>
                    </w:sdt>
                  </w:txbxContent>
                </v:textbox>
              </v:shape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B1AAA"/>
    <w:multiLevelType w:val="hybridMultilevel"/>
    <w:tmpl w:val="6284B632"/>
    <w:lvl w:ilvl="0" w:tplc="4F946F64">
      <w:start w:val="1"/>
      <w:numFmt w:val="decimal"/>
      <w:lvlText w:val="%1."/>
      <w:lvlJc w:val="left"/>
      <w:pPr>
        <w:ind w:left="8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AE34A5AA">
      <w:numFmt w:val="bullet"/>
      <w:lvlText w:val="•"/>
      <w:lvlJc w:val="left"/>
      <w:pPr>
        <w:ind w:left="1754" w:hanging="240"/>
      </w:pPr>
      <w:rPr>
        <w:rFonts w:hint="default"/>
        <w:lang w:val="pt-PT" w:eastAsia="en-US" w:bidi="ar-SA"/>
      </w:rPr>
    </w:lvl>
    <w:lvl w:ilvl="2" w:tplc="DC961500">
      <w:numFmt w:val="bullet"/>
      <w:lvlText w:val="•"/>
      <w:lvlJc w:val="left"/>
      <w:pPr>
        <w:ind w:left="2689" w:hanging="240"/>
      </w:pPr>
      <w:rPr>
        <w:rFonts w:hint="default"/>
        <w:lang w:val="pt-PT" w:eastAsia="en-US" w:bidi="ar-SA"/>
      </w:rPr>
    </w:lvl>
    <w:lvl w:ilvl="3" w:tplc="2746F33A">
      <w:numFmt w:val="bullet"/>
      <w:lvlText w:val="•"/>
      <w:lvlJc w:val="left"/>
      <w:pPr>
        <w:ind w:left="3623" w:hanging="240"/>
      </w:pPr>
      <w:rPr>
        <w:rFonts w:hint="default"/>
        <w:lang w:val="pt-PT" w:eastAsia="en-US" w:bidi="ar-SA"/>
      </w:rPr>
    </w:lvl>
    <w:lvl w:ilvl="4" w:tplc="799AA8DC">
      <w:numFmt w:val="bullet"/>
      <w:lvlText w:val="•"/>
      <w:lvlJc w:val="left"/>
      <w:pPr>
        <w:ind w:left="4558" w:hanging="240"/>
      </w:pPr>
      <w:rPr>
        <w:rFonts w:hint="default"/>
        <w:lang w:val="pt-PT" w:eastAsia="en-US" w:bidi="ar-SA"/>
      </w:rPr>
    </w:lvl>
    <w:lvl w:ilvl="5" w:tplc="A8F0A078">
      <w:numFmt w:val="bullet"/>
      <w:lvlText w:val="•"/>
      <w:lvlJc w:val="left"/>
      <w:pPr>
        <w:ind w:left="5493" w:hanging="240"/>
      </w:pPr>
      <w:rPr>
        <w:rFonts w:hint="default"/>
        <w:lang w:val="pt-PT" w:eastAsia="en-US" w:bidi="ar-SA"/>
      </w:rPr>
    </w:lvl>
    <w:lvl w:ilvl="6" w:tplc="BDFC0252">
      <w:numFmt w:val="bullet"/>
      <w:lvlText w:val="•"/>
      <w:lvlJc w:val="left"/>
      <w:pPr>
        <w:ind w:left="6427" w:hanging="240"/>
      </w:pPr>
      <w:rPr>
        <w:rFonts w:hint="default"/>
        <w:lang w:val="pt-PT" w:eastAsia="en-US" w:bidi="ar-SA"/>
      </w:rPr>
    </w:lvl>
    <w:lvl w:ilvl="7" w:tplc="3ED85140">
      <w:numFmt w:val="bullet"/>
      <w:lvlText w:val="•"/>
      <w:lvlJc w:val="left"/>
      <w:pPr>
        <w:ind w:left="7362" w:hanging="240"/>
      </w:pPr>
      <w:rPr>
        <w:rFonts w:hint="default"/>
        <w:lang w:val="pt-PT" w:eastAsia="en-US" w:bidi="ar-SA"/>
      </w:rPr>
    </w:lvl>
    <w:lvl w:ilvl="8" w:tplc="5EEC0DC0">
      <w:numFmt w:val="bullet"/>
      <w:lvlText w:val="•"/>
      <w:lvlJc w:val="left"/>
      <w:pPr>
        <w:ind w:left="8297" w:hanging="240"/>
      </w:pPr>
      <w:rPr>
        <w:rFonts w:hint="default"/>
        <w:lang w:val="pt-PT" w:eastAsia="en-US" w:bidi="ar-SA"/>
      </w:rPr>
    </w:lvl>
  </w:abstractNum>
  <w:abstractNum w:abstractNumId="1">
    <w:nsid w:val="070B5161"/>
    <w:multiLevelType w:val="hybridMultilevel"/>
    <w:tmpl w:val="9D02EBB8"/>
    <w:lvl w:ilvl="0" w:tplc="B866D390">
      <w:start w:val="1"/>
      <w:numFmt w:val="lowerLetter"/>
      <w:lvlText w:val="%1)"/>
      <w:lvlJc w:val="left"/>
      <w:pPr>
        <w:ind w:left="154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DDAA5340">
      <w:numFmt w:val="bullet"/>
      <w:lvlText w:val="•"/>
      <w:lvlJc w:val="left"/>
      <w:pPr>
        <w:ind w:left="2402" w:hanging="360"/>
      </w:pPr>
      <w:rPr>
        <w:rFonts w:hint="default"/>
        <w:lang w:val="pt-PT" w:eastAsia="en-US" w:bidi="ar-SA"/>
      </w:rPr>
    </w:lvl>
    <w:lvl w:ilvl="2" w:tplc="1F9276EA">
      <w:numFmt w:val="bullet"/>
      <w:lvlText w:val="•"/>
      <w:lvlJc w:val="left"/>
      <w:pPr>
        <w:ind w:left="3265" w:hanging="360"/>
      </w:pPr>
      <w:rPr>
        <w:rFonts w:hint="default"/>
        <w:lang w:val="pt-PT" w:eastAsia="en-US" w:bidi="ar-SA"/>
      </w:rPr>
    </w:lvl>
    <w:lvl w:ilvl="3" w:tplc="5F5E229A">
      <w:numFmt w:val="bullet"/>
      <w:lvlText w:val="•"/>
      <w:lvlJc w:val="left"/>
      <w:pPr>
        <w:ind w:left="4127" w:hanging="360"/>
      </w:pPr>
      <w:rPr>
        <w:rFonts w:hint="default"/>
        <w:lang w:val="pt-PT" w:eastAsia="en-US" w:bidi="ar-SA"/>
      </w:rPr>
    </w:lvl>
    <w:lvl w:ilvl="4" w:tplc="DCDEB87E">
      <w:numFmt w:val="bullet"/>
      <w:lvlText w:val="•"/>
      <w:lvlJc w:val="left"/>
      <w:pPr>
        <w:ind w:left="4990" w:hanging="360"/>
      </w:pPr>
      <w:rPr>
        <w:rFonts w:hint="default"/>
        <w:lang w:val="pt-PT" w:eastAsia="en-US" w:bidi="ar-SA"/>
      </w:rPr>
    </w:lvl>
    <w:lvl w:ilvl="5" w:tplc="4508B24C">
      <w:numFmt w:val="bullet"/>
      <w:lvlText w:val="•"/>
      <w:lvlJc w:val="left"/>
      <w:pPr>
        <w:ind w:left="5853" w:hanging="360"/>
      </w:pPr>
      <w:rPr>
        <w:rFonts w:hint="default"/>
        <w:lang w:val="pt-PT" w:eastAsia="en-US" w:bidi="ar-SA"/>
      </w:rPr>
    </w:lvl>
    <w:lvl w:ilvl="6" w:tplc="903E07DC">
      <w:numFmt w:val="bullet"/>
      <w:lvlText w:val="•"/>
      <w:lvlJc w:val="left"/>
      <w:pPr>
        <w:ind w:left="6715" w:hanging="360"/>
      </w:pPr>
      <w:rPr>
        <w:rFonts w:hint="default"/>
        <w:lang w:val="pt-PT" w:eastAsia="en-US" w:bidi="ar-SA"/>
      </w:rPr>
    </w:lvl>
    <w:lvl w:ilvl="7" w:tplc="CDBEAD36">
      <w:numFmt w:val="bullet"/>
      <w:lvlText w:val="•"/>
      <w:lvlJc w:val="left"/>
      <w:pPr>
        <w:ind w:left="7578" w:hanging="360"/>
      </w:pPr>
      <w:rPr>
        <w:rFonts w:hint="default"/>
        <w:lang w:val="pt-PT" w:eastAsia="en-US" w:bidi="ar-SA"/>
      </w:rPr>
    </w:lvl>
    <w:lvl w:ilvl="8" w:tplc="62829CD8">
      <w:numFmt w:val="bullet"/>
      <w:lvlText w:val="•"/>
      <w:lvlJc w:val="left"/>
      <w:pPr>
        <w:ind w:left="8441" w:hanging="360"/>
      </w:pPr>
      <w:rPr>
        <w:rFonts w:hint="default"/>
        <w:lang w:val="pt-PT" w:eastAsia="en-US" w:bidi="ar-SA"/>
      </w:rPr>
    </w:lvl>
  </w:abstractNum>
  <w:abstractNum w:abstractNumId="2">
    <w:nsid w:val="46240AE1"/>
    <w:multiLevelType w:val="hybridMultilevel"/>
    <w:tmpl w:val="1F2E9402"/>
    <w:lvl w:ilvl="0" w:tplc="9A6EE762">
      <w:start w:val="1"/>
      <w:numFmt w:val="decimal"/>
      <w:lvlText w:val="%1"/>
      <w:lvlJc w:val="left"/>
      <w:pPr>
        <w:ind w:left="1254" w:hanging="43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4D85AD2">
      <w:numFmt w:val="bullet"/>
      <w:lvlText w:val="-"/>
      <w:lvlJc w:val="left"/>
      <w:pPr>
        <w:ind w:left="822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2" w:tplc="A482AFF8">
      <w:numFmt w:val="bullet"/>
      <w:lvlText w:val="•"/>
      <w:lvlJc w:val="left"/>
      <w:pPr>
        <w:ind w:left="2249" w:hanging="173"/>
      </w:pPr>
      <w:rPr>
        <w:rFonts w:hint="default"/>
        <w:lang w:val="pt-PT" w:eastAsia="en-US" w:bidi="ar-SA"/>
      </w:rPr>
    </w:lvl>
    <w:lvl w:ilvl="3" w:tplc="70AE1C22">
      <w:numFmt w:val="bullet"/>
      <w:lvlText w:val="•"/>
      <w:lvlJc w:val="left"/>
      <w:pPr>
        <w:ind w:left="3239" w:hanging="173"/>
      </w:pPr>
      <w:rPr>
        <w:rFonts w:hint="default"/>
        <w:lang w:val="pt-PT" w:eastAsia="en-US" w:bidi="ar-SA"/>
      </w:rPr>
    </w:lvl>
    <w:lvl w:ilvl="4" w:tplc="C88659FE">
      <w:numFmt w:val="bullet"/>
      <w:lvlText w:val="•"/>
      <w:lvlJc w:val="left"/>
      <w:pPr>
        <w:ind w:left="4228" w:hanging="173"/>
      </w:pPr>
      <w:rPr>
        <w:rFonts w:hint="default"/>
        <w:lang w:val="pt-PT" w:eastAsia="en-US" w:bidi="ar-SA"/>
      </w:rPr>
    </w:lvl>
    <w:lvl w:ilvl="5" w:tplc="FEB4D5B4">
      <w:numFmt w:val="bullet"/>
      <w:lvlText w:val="•"/>
      <w:lvlJc w:val="left"/>
      <w:pPr>
        <w:ind w:left="5218" w:hanging="173"/>
      </w:pPr>
      <w:rPr>
        <w:rFonts w:hint="default"/>
        <w:lang w:val="pt-PT" w:eastAsia="en-US" w:bidi="ar-SA"/>
      </w:rPr>
    </w:lvl>
    <w:lvl w:ilvl="6" w:tplc="1834ECFE">
      <w:numFmt w:val="bullet"/>
      <w:lvlText w:val="•"/>
      <w:lvlJc w:val="left"/>
      <w:pPr>
        <w:ind w:left="6208" w:hanging="173"/>
      </w:pPr>
      <w:rPr>
        <w:rFonts w:hint="default"/>
        <w:lang w:val="pt-PT" w:eastAsia="en-US" w:bidi="ar-SA"/>
      </w:rPr>
    </w:lvl>
    <w:lvl w:ilvl="7" w:tplc="6FFA3382">
      <w:numFmt w:val="bullet"/>
      <w:lvlText w:val="•"/>
      <w:lvlJc w:val="left"/>
      <w:pPr>
        <w:ind w:left="7197" w:hanging="173"/>
      </w:pPr>
      <w:rPr>
        <w:rFonts w:hint="default"/>
        <w:lang w:val="pt-PT" w:eastAsia="en-US" w:bidi="ar-SA"/>
      </w:rPr>
    </w:lvl>
    <w:lvl w:ilvl="8" w:tplc="78B2C12A">
      <w:numFmt w:val="bullet"/>
      <w:lvlText w:val="•"/>
      <w:lvlJc w:val="left"/>
      <w:pPr>
        <w:ind w:left="8187" w:hanging="173"/>
      </w:pPr>
      <w:rPr>
        <w:rFonts w:hint="default"/>
        <w:lang w:val="pt-PT" w:eastAsia="en-US" w:bidi="ar-SA"/>
      </w:rPr>
    </w:lvl>
  </w:abstractNum>
  <w:abstractNum w:abstractNumId="3">
    <w:nsid w:val="63964E00"/>
    <w:multiLevelType w:val="hybridMultilevel"/>
    <w:tmpl w:val="23420C0A"/>
    <w:lvl w:ilvl="0" w:tplc="4A286D78">
      <w:start w:val="2"/>
      <w:numFmt w:val="lowerLetter"/>
      <w:lvlText w:val="%1."/>
      <w:lvlJc w:val="left"/>
      <w:pPr>
        <w:ind w:left="10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2AC7862">
      <w:numFmt w:val="bullet"/>
      <w:lvlText w:val="•"/>
      <w:lvlJc w:val="left"/>
      <w:pPr>
        <w:ind w:left="1970" w:hanging="240"/>
      </w:pPr>
      <w:rPr>
        <w:rFonts w:hint="default"/>
        <w:lang w:val="pt-PT" w:eastAsia="en-US" w:bidi="ar-SA"/>
      </w:rPr>
    </w:lvl>
    <w:lvl w:ilvl="2" w:tplc="D7127318">
      <w:numFmt w:val="bullet"/>
      <w:lvlText w:val="•"/>
      <w:lvlJc w:val="left"/>
      <w:pPr>
        <w:ind w:left="2881" w:hanging="240"/>
      </w:pPr>
      <w:rPr>
        <w:rFonts w:hint="default"/>
        <w:lang w:val="pt-PT" w:eastAsia="en-US" w:bidi="ar-SA"/>
      </w:rPr>
    </w:lvl>
    <w:lvl w:ilvl="3" w:tplc="DE54C3CA">
      <w:numFmt w:val="bullet"/>
      <w:lvlText w:val="•"/>
      <w:lvlJc w:val="left"/>
      <w:pPr>
        <w:ind w:left="3791" w:hanging="240"/>
      </w:pPr>
      <w:rPr>
        <w:rFonts w:hint="default"/>
        <w:lang w:val="pt-PT" w:eastAsia="en-US" w:bidi="ar-SA"/>
      </w:rPr>
    </w:lvl>
    <w:lvl w:ilvl="4" w:tplc="91B8AD86">
      <w:numFmt w:val="bullet"/>
      <w:lvlText w:val="•"/>
      <w:lvlJc w:val="left"/>
      <w:pPr>
        <w:ind w:left="4702" w:hanging="240"/>
      </w:pPr>
      <w:rPr>
        <w:rFonts w:hint="default"/>
        <w:lang w:val="pt-PT" w:eastAsia="en-US" w:bidi="ar-SA"/>
      </w:rPr>
    </w:lvl>
    <w:lvl w:ilvl="5" w:tplc="A2DA136A">
      <w:numFmt w:val="bullet"/>
      <w:lvlText w:val="•"/>
      <w:lvlJc w:val="left"/>
      <w:pPr>
        <w:ind w:left="5613" w:hanging="240"/>
      </w:pPr>
      <w:rPr>
        <w:rFonts w:hint="default"/>
        <w:lang w:val="pt-PT" w:eastAsia="en-US" w:bidi="ar-SA"/>
      </w:rPr>
    </w:lvl>
    <w:lvl w:ilvl="6" w:tplc="2B166E78">
      <w:numFmt w:val="bullet"/>
      <w:lvlText w:val="•"/>
      <w:lvlJc w:val="left"/>
      <w:pPr>
        <w:ind w:left="6523" w:hanging="240"/>
      </w:pPr>
      <w:rPr>
        <w:rFonts w:hint="default"/>
        <w:lang w:val="pt-PT" w:eastAsia="en-US" w:bidi="ar-SA"/>
      </w:rPr>
    </w:lvl>
    <w:lvl w:ilvl="7" w:tplc="5E08C924">
      <w:numFmt w:val="bullet"/>
      <w:lvlText w:val="•"/>
      <w:lvlJc w:val="left"/>
      <w:pPr>
        <w:ind w:left="7434" w:hanging="240"/>
      </w:pPr>
      <w:rPr>
        <w:rFonts w:hint="default"/>
        <w:lang w:val="pt-PT" w:eastAsia="en-US" w:bidi="ar-SA"/>
      </w:rPr>
    </w:lvl>
    <w:lvl w:ilvl="8" w:tplc="270439BA">
      <w:numFmt w:val="bullet"/>
      <w:lvlText w:val="•"/>
      <w:lvlJc w:val="left"/>
      <w:pPr>
        <w:ind w:left="8345" w:hanging="240"/>
      </w:pPr>
      <w:rPr>
        <w:rFonts w:hint="default"/>
        <w:lang w:val="pt-PT" w:eastAsia="en-US" w:bidi="ar-SA"/>
      </w:rPr>
    </w:lvl>
  </w:abstractNum>
  <w:abstractNum w:abstractNumId="4">
    <w:nsid w:val="7849637B"/>
    <w:multiLevelType w:val="multilevel"/>
    <w:tmpl w:val="EEA24352"/>
    <w:lvl w:ilvl="0">
      <w:start w:val="6"/>
      <w:numFmt w:val="decimal"/>
      <w:lvlText w:val="%1"/>
      <w:lvlJc w:val="left"/>
      <w:pPr>
        <w:ind w:left="1400" w:hanging="57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00" w:hanging="57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153" w:hanging="57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29" w:hanging="57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06" w:hanging="57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3" w:hanging="5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9" w:hanging="5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6" w:hanging="5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3" w:hanging="579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2164B"/>
    <w:rsid w:val="001423E4"/>
    <w:rsid w:val="002671A2"/>
    <w:rsid w:val="005E3BED"/>
    <w:rsid w:val="0071687E"/>
    <w:rsid w:val="007F3131"/>
    <w:rsid w:val="008E4E00"/>
    <w:rsid w:val="0092164B"/>
    <w:rsid w:val="00B2213A"/>
    <w:rsid w:val="00BB6949"/>
    <w:rsid w:val="00CD519B"/>
    <w:rsid w:val="00F8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258E00-ABC2-4587-8F89-7050FCE46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2412" w:right="2428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1254" w:hanging="432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paragraph" w:styleId="Cabealho">
    <w:name w:val="header"/>
    <w:basedOn w:val="Normal"/>
    <w:link w:val="CabealhoChar"/>
    <w:uiPriority w:val="99"/>
    <w:unhideWhenUsed/>
    <w:rsid w:val="00CD519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D519B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CD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D519B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2021-10-26T00:00:00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1616</Words>
  <Characters>8731</Characters>
  <Application>Microsoft Office Word</Application>
  <DocSecurity>0</DocSecurity>
  <Lines>72</Lines>
  <Paragraphs>20</Paragraphs>
  <ScaleCrop>false</ScaleCrop>
  <Company/>
  <LinksUpToDate>false</LinksUpToDate>
  <CharactersWithSpaces>10327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>Cabeamento Estruturado</dc:subject>
  <dc:creator>FABRICIO</dc:creator>
  <cp:lastModifiedBy>Conta da Microsoft</cp:lastModifiedBy>
  <cp:revision>8</cp:revision>
  <dcterms:created xsi:type="dcterms:W3CDTF">2021-10-26T18:30:00Z</dcterms:created>
  <dcterms:modified xsi:type="dcterms:W3CDTF">2021-11-02T12:53:00Z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2021-10-26T00:00:00Z</vt:filetime>
  </property>
</Properties>
</file>